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Ind w:w="-601" w:type="dxa"/>
        <w:tblLook w:val="01E0" w:firstRow="1" w:lastRow="1" w:firstColumn="1" w:lastColumn="1" w:noHBand="0" w:noVBand="0"/>
      </w:tblPr>
      <w:tblGrid>
        <w:gridCol w:w="4820"/>
        <w:gridCol w:w="5494"/>
      </w:tblGrid>
      <w:tr w:rsidR="00F34C88" w:rsidRPr="00973800" w14:paraId="7D505820" w14:textId="77777777" w:rsidTr="00B90321">
        <w:tc>
          <w:tcPr>
            <w:tcW w:w="4820" w:type="dxa"/>
            <w:shd w:val="clear" w:color="auto" w:fill="auto"/>
          </w:tcPr>
          <w:p w14:paraId="7D5A38AC" w14:textId="77777777" w:rsidR="00F34C88" w:rsidRPr="00973800" w:rsidRDefault="00F34C88" w:rsidP="00B90321">
            <w:pPr>
              <w:spacing w:before="10" w:after="10" w:line="264" w:lineRule="auto"/>
              <w:jc w:val="center"/>
              <w:rPr>
                <w:rFonts w:ascii="Times New Roman" w:hAnsi="Times New Roman"/>
                <w:sz w:val="24"/>
              </w:rPr>
            </w:pPr>
            <w:r w:rsidRPr="00973800">
              <w:rPr>
                <w:rFonts w:ascii="Times New Roman" w:hAnsi="Times New Roman"/>
                <w:sz w:val="24"/>
              </w:rPr>
              <w:t xml:space="preserve">UBND TỈNH ĐẮK LẮK </w:t>
            </w:r>
          </w:p>
          <w:p w14:paraId="093D213D" w14:textId="77777777"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b/>
                <w:noProof/>
                <w:sz w:val="24"/>
              </w:rPr>
              <w:t>TRUNG TÂM PHÁT TRIỂN QUỸ ĐẤT</w:t>
            </w:r>
          </w:p>
          <w:p w14:paraId="0930D34A" w14:textId="77777777" w:rsidR="00F34C88" w:rsidRPr="00973800" w:rsidRDefault="00166D88" w:rsidP="00B90321">
            <w:pPr>
              <w:spacing w:before="10" w:after="10" w:line="264" w:lineRule="auto"/>
              <w:jc w:val="center"/>
              <w:rPr>
                <w:rFonts w:ascii="Times New Roman" w:hAnsi="Times New Roman"/>
                <w:b/>
                <w:sz w:val="24"/>
              </w:rPr>
            </w:pPr>
            <w:r w:rsidRPr="00973800">
              <w:rPr>
                <w:rFonts w:ascii="Times New Roman" w:hAnsi="Times New Roman"/>
                <w:b/>
                <w:noProof/>
                <w:sz w:val="24"/>
              </w:rPr>
              <mc:AlternateContent>
                <mc:Choice Requires="wps">
                  <w:drawing>
                    <wp:anchor distT="0" distB="0" distL="114300" distR="114300" simplePos="0" relativeHeight="251662336" behindDoc="0" locked="0" layoutInCell="1" allowOverlap="1" wp14:anchorId="0C8B5F9D" wp14:editId="59DFAEC0">
                      <wp:simplePos x="0" y="0"/>
                      <wp:positionH relativeFrom="column">
                        <wp:posOffset>731520</wp:posOffset>
                      </wp:positionH>
                      <wp:positionV relativeFrom="paragraph">
                        <wp:posOffset>5715</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34E2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6pt,.45pt" to="17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7tgEAALcDAAAOAAAAZHJzL2Uyb0RvYy54bWysU02PEzEMvSPxH6Lc6UxXpV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" strokecolor="black [3200]" strokeweight=".5pt">
                      <v:stroke joinstyle="miter"/>
                    </v:line>
                  </w:pict>
                </mc:Fallback>
              </mc:AlternateContent>
            </w:r>
          </w:p>
        </w:tc>
        <w:tc>
          <w:tcPr>
            <w:tcW w:w="5494" w:type="dxa"/>
            <w:shd w:val="clear" w:color="auto" w:fill="auto"/>
          </w:tcPr>
          <w:p w14:paraId="31268537" w14:textId="77777777"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973800">
                  <w:rPr>
                    <w:rFonts w:ascii="Times New Roman" w:hAnsi="Times New Roman"/>
                    <w:b/>
                    <w:sz w:val="24"/>
                  </w:rPr>
                  <w:t>NAM</w:t>
                </w:r>
              </w:smartTag>
            </w:smartTag>
          </w:p>
          <w:p w14:paraId="2DD165D3" w14:textId="77777777"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b/>
                <w:sz w:val="24"/>
              </w:rPr>
              <w:t>Độc lập - Tự do - Hạnh phúc</w:t>
            </w:r>
          </w:p>
          <w:p w14:paraId="553C1722" w14:textId="77777777" w:rsidR="00F34C88" w:rsidRPr="00973800" w:rsidRDefault="00166D88" w:rsidP="00B90321">
            <w:pPr>
              <w:spacing w:before="10" w:after="10" w:line="264" w:lineRule="auto"/>
              <w:rPr>
                <w:rFonts w:ascii="Times New Roman" w:hAnsi="Times New Roman"/>
                <w:b/>
                <w:sz w:val="24"/>
              </w:rPr>
            </w:pPr>
            <w:r w:rsidRPr="00973800">
              <w:rPr>
                <w:rFonts w:ascii="Times New Roman" w:hAnsi="Times New Roman"/>
                <w:b/>
                <w:noProof/>
                <w:sz w:val="24"/>
              </w:rPr>
              <mc:AlternateContent>
                <mc:Choice Requires="wps">
                  <w:drawing>
                    <wp:anchor distT="0" distB="0" distL="114300" distR="114300" simplePos="0" relativeHeight="251663360" behindDoc="0" locked="0" layoutInCell="1" allowOverlap="1" wp14:anchorId="753FD5BC" wp14:editId="2CF79345">
                      <wp:simplePos x="0" y="0"/>
                      <wp:positionH relativeFrom="column">
                        <wp:posOffset>763270</wp:posOffset>
                      </wp:positionH>
                      <wp:positionV relativeFrom="paragraph">
                        <wp:posOffset>5715</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4FE4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1pt,.45pt" to="20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" strokecolor="black [3200]" strokeweight=".5pt">
                      <v:stroke joinstyle="miter"/>
                    </v:line>
                  </w:pict>
                </mc:Fallback>
              </mc:AlternateContent>
            </w:r>
          </w:p>
        </w:tc>
      </w:tr>
      <w:tr w:rsidR="00F34C88" w:rsidRPr="00973800" w14:paraId="51F5C329" w14:textId="77777777" w:rsidTr="00B90321">
        <w:tc>
          <w:tcPr>
            <w:tcW w:w="4820" w:type="dxa"/>
            <w:shd w:val="clear" w:color="auto" w:fill="auto"/>
          </w:tcPr>
          <w:p w14:paraId="0E51CF98" w14:textId="77777777" w:rsidR="00F34C88" w:rsidRPr="00973800" w:rsidRDefault="00F34C88" w:rsidP="00B90321">
            <w:pPr>
              <w:spacing w:before="10" w:after="10" w:line="264" w:lineRule="auto"/>
              <w:jc w:val="center"/>
              <w:rPr>
                <w:rFonts w:ascii="Times New Roman" w:hAnsi="Times New Roman"/>
                <w:b/>
                <w:sz w:val="24"/>
              </w:rPr>
            </w:pPr>
            <w:r w:rsidRPr="00973800">
              <w:rPr>
                <w:rFonts w:ascii="Times New Roman" w:hAnsi="Times New Roman"/>
                <w:sz w:val="26"/>
              </w:rPr>
              <w:t>Số:         /TTr-TTPTQĐ</w:t>
            </w:r>
          </w:p>
        </w:tc>
        <w:tc>
          <w:tcPr>
            <w:tcW w:w="5494" w:type="dxa"/>
            <w:shd w:val="clear" w:color="auto" w:fill="auto"/>
          </w:tcPr>
          <w:p w14:paraId="7395B961" w14:textId="77777777" w:rsidR="00F34C88" w:rsidRPr="00973800" w:rsidRDefault="00F34C88" w:rsidP="006207DC">
            <w:pPr>
              <w:spacing w:before="10" w:after="10" w:line="264" w:lineRule="auto"/>
              <w:jc w:val="center"/>
              <w:rPr>
                <w:rFonts w:ascii="Times New Roman" w:hAnsi="Times New Roman"/>
                <w:b/>
                <w:sz w:val="24"/>
              </w:rPr>
            </w:pPr>
            <w:r w:rsidRPr="00973800">
              <w:rPr>
                <w:rFonts w:ascii="Times New Roman" w:hAnsi="Times New Roman"/>
                <w:i/>
                <w:sz w:val="26"/>
              </w:rPr>
              <w:t xml:space="preserve">Đắk Lắk, ngày       tháng </w:t>
            </w:r>
            <w:r w:rsidR="006207DC" w:rsidRPr="00973800">
              <w:rPr>
                <w:rFonts w:ascii="Times New Roman" w:hAnsi="Times New Roman"/>
                <w:i/>
                <w:sz w:val="26"/>
              </w:rPr>
              <w:t xml:space="preserve">   </w:t>
            </w:r>
            <w:r w:rsidRPr="00973800">
              <w:rPr>
                <w:rFonts w:ascii="Times New Roman" w:hAnsi="Times New Roman"/>
                <w:i/>
                <w:sz w:val="26"/>
              </w:rPr>
              <w:t xml:space="preserve"> năm 2025</w:t>
            </w:r>
          </w:p>
        </w:tc>
      </w:tr>
    </w:tbl>
    <w:p w14:paraId="5C4CDEB9" w14:textId="77777777" w:rsidR="00F34C88" w:rsidRPr="00973800" w:rsidRDefault="00E138A6" w:rsidP="00F34C88">
      <w:pPr>
        <w:spacing w:before="0" w:after="0" w:line="240" w:lineRule="auto"/>
        <w:jc w:val="cente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14:anchorId="30D98F37" wp14:editId="2557FFF5">
                <wp:simplePos x="0" y="0"/>
                <wp:positionH relativeFrom="column">
                  <wp:posOffset>-374650</wp:posOffset>
                </wp:positionH>
                <wp:positionV relativeFrom="paragraph">
                  <wp:posOffset>37465</wp:posOffset>
                </wp:positionV>
                <wp:extent cx="1193800" cy="3619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1938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6FC9DB" w14:textId="77777777" w:rsidR="00E138A6" w:rsidRDefault="00E138A6" w:rsidP="00E138A6">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29.5pt;margin-top:2.95pt;width:94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" fillcolor="white [3201]" strokecolor="#70ad47 [3209]" strokeweight="1pt">
                <v:textbox>
                  <w:txbxContent>
                    <w:p w:rsidR="00E138A6" w:rsidRDefault="00E138A6" w:rsidP="00E138A6">
                      <w:pPr>
                        <w:jc w:val="center"/>
                      </w:pPr>
                      <w:r>
                        <w:t>DỰ THẢO</w:t>
                      </w:r>
                    </w:p>
                  </w:txbxContent>
                </v:textbox>
              </v:rect>
            </w:pict>
          </mc:Fallback>
        </mc:AlternateContent>
      </w:r>
    </w:p>
    <w:p w14:paraId="0C094F74" w14:textId="77777777" w:rsidR="00F34C88" w:rsidRPr="00973800" w:rsidRDefault="00F34C88" w:rsidP="00F34C88">
      <w:pPr>
        <w:spacing w:before="0" w:after="0" w:line="240" w:lineRule="auto"/>
        <w:jc w:val="center"/>
        <w:rPr>
          <w:rFonts w:ascii="Times New Roman" w:hAnsi="Times New Roman"/>
          <w:sz w:val="14"/>
        </w:rPr>
      </w:pPr>
    </w:p>
    <w:p w14:paraId="5C39CC5D" w14:textId="77777777" w:rsidR="00F34C88" w:rsidRPr="00973800" w:rsidRDefault="00F34C88" w:rsidP="00F34C88">
      <w:pPr>
        <w:spacing w:before="0" w:after="0" w:line="240" w:lineRule="auto"/>
        <w:jc w:val="center"/>
        <w:rPr>
          <w:rFonts w:ascii="Times New Roman" w:hAnsi="Times New Roman"/>
          <w:sz w:val="28"/>
          <w:szCs w:val="28"/>
        </w:rPr>
      </w:pPr>
      <w:r w:rsidRPr="00973800">
        <w:rPr>
          <w:rFonts w:ascii="Times New Roman" w:hAnsi="Times New Roman"/>
          <w:b/>
          <w:sz w:val="28"/>
          <w:szCs w:val="28"/>
        </w:rPr>
        <w:t>TỜ TRÌNH</w:t>
      </w:r>
    </w:p>
    <w:p w14:paraId="3061E09B" w14:textId="77777777" w:rsidR="00F34C88" w:rsidRPr="00973800" w:rsidRDefault="00F34C88" w:rsidP="00F34C88">
      <w:pPr>
        <w:spacing w:before="0" w:after="0" w:line="240" w:lineRule="auto"/>
        <w:jc w:val="center"/>
        <w:rPr>
          <w:rFonts w:ascii="Times New Roman" w:hAnsi="Times New Roman"/>
          <w:b/>
          <w:sz w:val="28"/>
          <w:szCs w:val="28"/>
          <w:lang w:eastAsia="x-none"/>
        </w:rPr>
      </w:pPr>
      <w:r w:rsidRPr="00973800">
        <w:rPr>
          <w:rFonts w:ascii="Times New Roman" w:hAnsi="Times New Roman"/>
          <w:b/>
          <w:sz w:val="28"/>
          <w:szCs w:val="28"/>
        </w:rPr>
        <w:t xml:space="preserve">Về việc đề nghị ban hành Quyết định Quy định chức năng, nhiệm vụ, quyền hạn </w:t>
      </w:r>
      <w:r w:rsidRPr="00973800">
        <w:rPr>
          <w:rFonts w:ascii="Times New Roman" w:hAnsi="Times New Roman"/>
          <w:b/>
          <w:sz w:val="28"/>
          <w:szCs w:val="28"/>
          <w:lang w:eastAsia="x-none"/>
        </w:rPr>
        <w:t xml:space="preserve">và cơ cấu tổ chức của Trung tâm phát </w:t>
      </w:r>
      <w:r w:rsidRPr="00973800">
        <w:rPr>
          <w:rFonts w:ascii="Times New Roman" w:hAnsi="Times New Roman"/>
          <w:b/>
          <w:sz w:val="28"/>
          <w:szCs w:val="28"/>
          <w:lang w:val="x-none" w:eastAsia="x-none"/>
        </w:rPr>
        <w:t>triển quỹ đất</w:t>
      </w:r>
      <w:r w:rsidRPr="00973800">
        <w:rPr>
          <w:rFonts w:ascii="Times New Roman" w:hAnsi="Times New Roman"/>
          <w:b/>
          <w:sz w:val="28"/>
          <w:szCs w:val="28"/>
          <w:lang w:eastAsia="x-none"/>
        </w:rPr>
        <w:t xml:space="preserve"> tỉnh Đắk Lắk</w:t>
      </w:r>
    </w:p>
    <w:p w14:paraId="35F26576" w14:textId="77777777" w:rsidR="00F34C88" w:rsidRPr="00973800" w:rsidRDefault="00F34C88" w:rsidP="00F34C88">
      <w:pPr>
        <w:spacing w:before="0" w:after="0" w:line="240" w:lineRule="auto"/>
        <w:jc w:val="center"/>
        <w:rPr>
          <w:rFonts w:ascii="Times New Roman" w:hAnsi="Times New Roman"/>
          <w:b/>
          <w:sz w:val="28"/>
          <w:szCs w:val="28"/>
        </w:rPr>
      </w:pPr>
      <w:r w:rsidRPr="00973800">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C031EB7" wp14:editId="5EBE1B9C">
                <wp:simplePos x="0" y="0"/>
                <wp:positionH relativeFrom="margin">
                  <wp:align>center</wp:align>
                </wp:positionH>
                <wp:positionV relativeFrom="paragraph">
                  <wp:posOffset>79375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36899"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15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">
                <w10:wrap anchorx="margin"/>
              </v:line>
            </w:pict>
          </mc:Fallback>
        </mc:AlternateContent>
      </w:r>
    </w:p>
    <w:p w14:paraId="2F2B40D3" w14:textId="77777777" w:rsidR="00B81242" w:rsidRPr="00973800" w:rsidRDefault="00B81242" w:rsidP="00B81242">
      <w:pPr>
        <w:spacing w:before="300" w:after="300"/>
        <w:ind w:right="-238"/>
        <w:rPr>
          <w:rFonts w:ascii="Times New Roman" w:hAnsi="Times New Roman"/>
          <w:sz w:val="28"/>
          <w:szCs w:val="28"/>
        </w:rPr>
      </w:pPr>
      <w:r w:rsidRPr="00973800">
        <w:rPr>
          <w:rFonts w:ascii="Times New Roman" w:hAnsi="Times New Roman"/>
          <w:bCs/>
          <w:spacing w:val="-4"/>
          <w:sz w:val="28"/>
          <w:szCs w:val="28"/>
        </w:rPr>
        <w:tab/>
      </w:r>
      <w:r w:rsidRPr="00973800">
        <w:rPr>
          <w:rFonts w:ascii="Times New Roman" w:hAnsi="Times New Roman"/>
          <w:bCs/>
          <w:spacing w:val="-4"/>
          <w:sz w:val="28"/>
          <w:szCs w:val="28"/>
        </w:rPr>
        <w:tab/>
      </w:r>
      <w:r w:rsidR="00F34C88" w:rsidRPr="00973800">
        <w:rPr>
          <w:rFonts w:ascii="Times New Roman" w:hAnsi="Times New Roman"/>
          <w:bCs/>
          <w:spacing w:val="-4"/>
          <w:sz w:val="28"/>
          <w:szCs w:val="28"/>
        </w:rPr>
        <w:tab/>
      </w:r>
      <w:r w:rsidRPr="00973800">
        <w:rPr>
          <w:rFonts w:ascii="Times New Roman" w:hAnsi="Times New Roman"/>
          <w:sz w:val="28"/>
          <w:szCs w:val="28"/>
        </w:rPr>
        <w:t>Kính gửi: Ủy ban nhân dân tỉnh Đắk Lắk</w:t>
      </w:r>
    </w:p>
    <w:p w14:paraId="2962BA24" w14:textId="77777777" w:rsidR="00B81242" w:rsidRPr="00973800" w:rsidRDefault="00B81242" w:rsidP="004F51D2">
      <w:pPr>
        <w:spacing w:before="12" w:after="12" w:line="288" w:lineRule="auto"/>
        <w:ind w:firstLine="720"/>
        <w:rPr>
          <w:rFonts w:ascii="Times New Roman" w:hAnsi="Times New Roman"/>
          <w:b/>
          <w:sz w:val="28"/>
          <w:szCs w:val="28"/>
        </w:rPr>
      </w:pPr>
      <w:r w:rsidRPr="00973800">
        <w:rPr>
          <w:rFonts w:ascii="Times New Roman" w:hAnsi="Times New Roman"/>
          <w:b/>
          <w:sz w:val="28"/>
          <w:szCs w:val="28"/>
        </w:rPr>
        <w:t>I. SỰ CẦN THIẾT VÀ CƠ SỞ PHÁP LÝ</w:t>
      </w:r>
    </w:p>
    <w:p w14:paraId="4B8BC89A" w14:textId="77777777" w:rsidR="00B81242" w:rsidRPr="00973800" w:rsidRDefault="00B81242" w:rsidP="004F51D2">
      <w:pPr>
        <w:spacing w:before="12" w:after="12" w:line="288" w:lineRule="auto"/>
        <w:ind w:firstLine="720"/>
        <w:rPr>
          <w:rFonts w:ascii="Times New Roman" w:hAnsi="Times New Roman"/>
          <w:b/>
          <w:sz w:val="28"/>
          <w:szCs w:val="28"/>
        </w:rPr>
      </w:pPr>
      <w:r w:rsidRPr="00973800">
        <w:rPr>
          <w:rFonts w:ascii="Times New Roman" w:hAnsi="Times New Roman"/>
          <w:b/>
          <w:sz w:val="28"/>
          <w:szCs w:val="28"/>
        </w:rPr>
        <w:t>1. Sự cần thiết xây dựng dự thảo Quyết định</w:t>
      </w:r>
    </w:p>
    <w:p w14:paraId="4C9B8766" w14:textId="77777777" w:rsidR="00DA77B0" w:rsidRPr="00973800" w:rsidRDefault="00DA77B0" w:rsidP="004F51D2">
      <w:pPr>
        <w:spacing w:before="12" w:after="12" w:line="288" w:lineRule="auto"/>
        <w:ind w:firstLine="720"/>
        <w:rPr>
          <w:rFonts w:ascii="Times New Roman" w:hAnsi="Times New Roman"/>
          <w:iCs/>
          <w:sz w:val="28"/>
          <w:szCs w:val="28"/>
        </w:rPr>
      </w:pPr>
      <w:r w:rsidRPr="00973800">
        <w:rPr>
          <w:rFonts w:ascii="Times New Roman" w:hAnsi="Times New Roman"/>
          <w:sz w:val="28"/>
          <w:szCs w:val="28"/>
        </w:rPr>
        <w:t xml:space="preserve">Trung tâm phát triển quỹ đất tỉnh Đắk Lắk là đơn vị sự nghiệp công lập trực thuộc UBND tỉnh được thành lập theo Quyết định số </w:t>
      </w:r>
      <w:r w:rsidRPr="00973800">
        <w:rPr>
          <w:rFonts w:ascii="Times New Roman" w:hAnsi="Times New Roman"/>
          <w:iCs/>
          <w:sz w:val="28"/>
          <w:szCs w:val="28"/>
        </w:rPr>
        <w:t>466/QĐ-UBND ngày 28/02/2025 của UBND tỉnh Đắk Lắk về việc thành lập Trung tâm phát triển quỹ đất tỉnh Đắk Lắk trực thuộc UBND tỉnh trên cơ sở tổ chức lại Trung tâm phát triển quỹ đất th</w:t>
      </w:r>
      <w:r w:rsidR="00075126" w:rsidRPr="00973800">
        <w:rPr>
          <w:rFonts w:ascii="Times New Roman" w:hAnsi="Times New Roman"/>
          <w:iCs/>
          <w:sz w:val="28"/>
          <w:szCs w:val="28"/>
        </w:rPr>
        <w:t>uộc Sở Tài nguyên và Môi trường. Đến ngày 02/7/2025, UBND tỉnh Đắk Lắk ban hành Quyết định số 009/QĐ-UBND về việc Tổ chức lại Trung tâm phát triển quỹ đất tỉnh Đắk Lắk trên cơ sở tiếp nhận Trung tâm phát triển quỹ đất trực thuộc Sở Nông nghiệp và Môi trường tỉnh Phú Yên.</w:t>
      </w:r>
    </w:p>
    <w:p w14:paraId="05A62A87" w14:textId="77777777" w:rsidR="00DA77B0" w:rsidRPr="00973800" w:rsidRDefault="00DA77B0"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Chức năng, nhiệm vụ, quyền hạn và cơ cấu tổ chức của Trung tâm vẫn đang thực hiện theo Quyết định số 3502/QĐ-UBND ngày 14/12/2021 của UBND tỉnh Đắk Lắk về việc quy định chức năng, nhiệm vụ, quyền hạn và cơ cấu tổ chức của Trung tâm phát triển quỹ đất Đắk Lắk trực thuộc Sở Tài nguyên và Môi trường.</w:t>
      </w:r>
    </w:p>
    <w:p w14:paraId="52BA21AF" w14:textId="77777777" w:rsidR="00DA77B0" w:rsidRPr="00973800" w:rsidRDefault="00DA77B0" w:rsidP="004F51D2">
      <w:pPr>
        <w:spacing w:before="12" w:after="12" w:line="288" w:lineRule="auto"/>
        <w:ind w:firstLine="720"/>
        <w:rPr>
          <w:rFonts w:ascii="Times New Roman" w:hAnsi="Times New Roman"/>
          <w:color w:val="000000"/>
          <w:sz w:val="28"/>
          <w:szCs w:val="28"/>
        </w:rPr>
      </w:pPr>
      <w:r w:rsidRPr="00973800">
        <w:rPr>
          <w:rFonts w:ascii="Times New Roman" w:hAnsi="Times New Roman"/>
          <w:iCs/>
          <w:sz w:val="28"/>
          <w:szCs w:val="28"/>
        </w:rPr>
        <w:t xml:space="preserve">Trên cơ sở </w:t>
      </w:r>
      <w:r w:rsidRPr="00973800">
        <w:rPr>
          <w:rFonts w:ascii="Times New Roman" w:hAnsi="Times New Roman"/>
          <w:bCs/>
          <w:sz w:val="28"/>
          <w:szCs w:val="28"/>
        </w:rPr>
        <w:t>khoản 1 Điều 113 Luật Đất đai năm 2024</w:t>
      </w:r>
      <w:r w:rsidRPr="00973800">
        <w:rPr>
          <w:rFonts w:ascii="Times New Roman" w:hAnsi="Times New Roman"/>
          <w:iCs/>
          <w:sz w:val="28"/>
          <w:szCs w:val="28"/>
        </w:rPr>
        <w:t>; khoản 2 Điều 14 </w:t>
      </w:r>
      <w:hyperlink r:id="rId8" w:tgtFrame="_blank" w:history="1">
        <w:r w:rsidRPr="00973800">
          <w:rPr>
            <w:rFonts w:ascii="Times New Roman" w:hAnsi="Times New Roman"/>
            <w:iCs/>
            <w:sz w:val="28"/>
            <w:szCs w:val="28"/>
          </w:rPr>
          <w:t>Nghị định 102/2024/NĐ-CP</w:t>
        </w:r>
      </w:hyperlink>
      <w:r w:rsidRPr="00973800">
        <w:rPr>
          <w:rFonts w:ascii="Times New Roman" w:hAnsi="Times New Roman"/>
          <w:iCs/>
          <w:sz w:val="28"/>
          <w:szCs w:val="28"/>
        </w:rPr>
        <w:t xml:space="preserve"> ngày 30/7/2024 của Chính phủ Quy định chi tiết thi hành một số Điều của Luật đất đai; </w:t>
      </w:r>
      <w:r w:rsidRPr="00973800">
        <w:rPr>
          <w:rFonts w:ascii="Times New Roman" w:hAnsi="Times New Roman"/>
          <w:bCs/>
          <w:sz w:val="28"/>
          <w:szCs w:val="28"/>
        </w:rPr>
        <w:t xml:space="preserve">Điều 9 và Điều 13 Nghị định số 108/2024/NĐ-CP </w:t>
      </w:r>
      <w:r w:rsidRPr="00973800">
        <w:rPr>
          <w:rFonts w:ascii="Times New Roman" w:hAnsi="Times New Roman"/>
          <w:iCs/>
          <w:sz w:val="28"/>
          <w:szCs w:val="28"/>
        </w:rPr>
        <w:t>của Chính phủ quy định việc quản lý, sử dụng và khai thác nhà, đất là tài sản công không sử dụng vào mục đích để ở giao cho tổ chức có chức năng quản lý, kinh doanh nhà địa phương quản lý, khai thác và công văn số 1669/UBND-KT ngày 21/02/2025 của UBND tỉnh về việc giao nhiệm vụ quản lý, khai thác nhà, đất là tài sản công không sử dụng vào mục đích để ở cho Trung tâm phát triển quỹ đất Đắk Lắk. Vì vậy, m</w:t>
      </w:r>
      <w:r w:rsidRPr="00973800">
        <w:rPr>
          <w:rFonts w:ascii="Times New Roman" w:hAnsi="Times New Roman"/>
          <w:color w:val="000000"/>
          <w:sz w:val="28"/>
          <w:szCs w:val="28"/>
        </w:rPr>
        <w:t>ột số chức năng nhiệm vụ của Trung tâm phát triển quỹ đất tỉnh Đắk Lắk theo khoản 2 Điều 14 Nghị định 102/2024/NĐ-CP đã thay đổi theo Luật Đất đai năm 2024, không còn phù hợp với chức năng, nhiệm vụ theo Luật đất đai 2013.</w:t>
      </w:r>
    </w:p>
    <w:p w14:paraId="49AB0998" w14:textId="77777777" w:rsidR="00DA77B0" w:rsidRPr="00973800" w:rsidRDefault="00DA77B0" w:rsidP="004F51D2">
      <w:pPr>
        <w:spacing w:before="12" w:after="12" w:line="288" w:lineRule="auto"/>
        <w:ind w:firstLine="720"/>
        <w:rPr>
          <w:rFonts w:ascii="Times New Roman" w:hAnsi="Times New Roman"/>
          <w:bCs/>
          <w:iCs/>
          <w:sz w:val="28"/>
          <w:szCs w:val="28"/>
        </w:rPr>
      </w:pPr>
      <w:r w:rsidRPr="00973800">
        <w:rPr>
          <w:rFonts w:ascii="Times New Roman" w:hAnsi="Times New Roman"/>
          <w:iCs/>
          <w:sz w:val="28"/>
          <w:szCs w:val="28"/>
        </w:rPr>
        <w:t>Nhằm đảm bảo thực hiện đồng bộ, thống nhất, x</w:t>
      </w:r>
      <w:r w:rsidRPr="00973800">
        <w:rPr>
          <w:rFonts w:ascii="Times New Roman" w:hAnsi="Times New Roman"/>
          <w:sz w:val="28"/>
          <w:szCs w:val="28"/>
        </w:rPr>
        <w:t xml:space="preserve">ác định rõ chức năng, nhiệm vụ, quyền hạn, </w:t>
      </w:r>
      <w:r w:rsidRPr="00973800">
        <w:rPr>
          <w:rFonts w:ascii="Times New Roman" w:hAnsi="Times New Roman"/>
          <w:iCs/>
          <w:sz w:val="28"/>
          <w:szCs w:val="28"/>
        </w:rPr>
        <w:t xml:space="preserve">cơ cấu tổ chức của Trung tâm phát triển quỹ đất tỉnh Đắk Lắk để đi vào hoạt động có hiệu quả, phù hợp với vị trí, chức năng theo quy định của pháp </w:t>
      </w:r>
      <w:r w:rsidRPr="00973800">
        <w:rPr>
          <w:rFonts w:ascii="Times New Roman" w:hAnsi="Times New Roman"/>
          <w:iCs/>
          <w:sz w:val="28"/>
          <w:szCs w:val="28"/>
        </w:rPr>
        <w:lastRenderedPageBreak/>
        <w:t xml:space="preserve">luật, </w:t>
      </w:r>
      <w:r w:rsidRPr="00973800">
        <w:rPr>
          <w:rFonts w:ascii="Times New Roman" w:hAnsi="Times New Roman"/>
          <w:bCs/>
          <w:iCs/>
          <w:sz w:val="28"/>
          <w:szCs w:val="28"/>
        </w:rPr>
        <w:t xml:space="preserve">việc ban hành Quy định </w:t>
      </w:r>
      <w:r w:rsidRPr="00973800">
        <w:rPr>
          <w:rFonts w:ascii="Times New Roman" w:hAnsi="Times New Roman"/>
          <w:sz w:val="28"/>
          <w:szCs w:val="28"/>
        </w:rPr>
        <w:t xml:space="preserve">chức năng, nhiệm vụ, quyền hạn, </w:t>
      </w:r>
      <w:r w:rsidRPr="00973800">
        <w:rPr>
          <w:rFonts w:ascii="Times New Roman" w:hAnsi="Times New Roman"/>
          <w:iCs/>
          <w:sz w:val="28"/>
          <w:szCs w:val="28"/>
        </w:rPr>
        <w:t>cơ cấu tổ chức của Trung tâm phát triển quỹ đất tỉnh Đắk Lắk</w:t>
      </w:r>
      <w:r w:rsidRPr="00973800">
        <w:rPr>
          <w:rFonts w:ascii="Times New Roman" w:hAnsi="Times New Roman"/>
          <w:bCs/>
          <w:iCs/>
          <w:sz w:val="28"/>
          <w:szCs w:val="28"/>
        </w:rPr>
        <w:t xml:space="preserve"> để thay thế Quyết định </w:t>
      </w:r>
      <w:r w:rsidRPr="00973800">
        <w:rPr>
          <w:rFonts w:ascii="Times New Roman" w:hAnsi="Times New Roman"/>
          <w:iCs/>
          <w:sz w:val="28"/>
          <w:szCs w:val="28"/>
        </w:rPr>
        <w:t>số 3502/QĐ-UBND ngày 14/12/2021 của UBND tỉnh Đắk Lắk</w:t>
      </w:r>
      <w:r w:rsidRPr="00973800">
        <w:rPr>
          <w:rFonts w:ascii="Times New Roman" w:hAnsi="Times New Roman"/>
          <w:bCs/>
          <w:iCs/>
          <w:sz w:val="28"/>
          <w:szCs w:val="28"/>
        </w:rPr>
        <w:t xml:space="preserve"> là cần thiết. </w:t>
      </w:r>
    </w:p>
    <w:p w14:paraId="419BEFF3" w14:textId="77777777" w:rsidR="000E78FF" w:rsidRPr="00973800" w:rsidRDefault="000E78FF"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2. Cơ sở pháp lý</w:t>
      </w:r>
    </w:p>
    <w:p w14:paraId="16510E0E" w14:textId="77777777"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Luật đất đai số 31/2024/QH15 ngày 18/01/2024; </w:t>
      </w:r>
    </w:p>
    <w:p w14:paraId="3E94DB38" w14:textId="77777777"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Luật ban hành văn bản quy phạm pháp luật ngày 19/02/2025;</w:t>
      </w:r>
    </w:p>
    <w:p w14:paraId="6FAACCA8" w14:textId="77777777" w:rsidR="00A46357" w:rsidRPr="00973800" w:rsidRDefault="00A46357" w:rsidP="004F51D2">
      <w:pPr>
        <w:pStyle w:val="BodyText0"/>
        <w:spacing w:before="12" w:after="12" w:line="288" w:lineRule="auto"/>
        <w:ind w:firstLine="720"/>
        <w:jc w:val="both"/>
        <w:rPr>
          <w:b w:val="0"/>
        </w:rPr>
      </w:pPr>
      <w:r w:rsidRPr="00973800">
        <w:rPr>
          <w:b w:val="0"/>
        </w:rPr>
        <w:t>- Nghị định số 88/2024/NĐ-CP ngày 15/7/2024 của Chính phủ quy định về bồi thường, hỗ trợ, tái định cư khi nhà nước thu hồi đất;</w:t>
      </w:r>
    </w:p>
    <w:p w14:paraId="067A36A8" w14:textId="77777777"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Nghị định số 120/2020/NĐ-CP ngày 07/10/2020 của Chính phủ quy định về thành lập, tổ chức lại, giải thể đơn vị sự nghiệp công lập; Nghị định số 83/2024/NĐ-CP ngày 10/7/2024 của Chính phủ sửa đổi, bổ sung một số điều Nghị định số 120/2020/NĐ-CP ngày 07/10/2020 của Chính phủ; </w:t>
      </w:r>
    </w:p>
    <w:p w14:paraId="198F749E" w14:textId="77777777" w:rsidR="00A46357" w:rsidRPr="00973800" w:rsidRDefault="00A46357"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Nghị định số 102/NĐ-CP ngày 30/7/2024 của Chính phủ quy định chi tiết thi hành một số điều của Luật Đất đai năm 2024; </w:t>
      </w:r>
    </w:p>
    <w:p w14:paraId="2F79A3F9" w14:textId="77777777" w:rsidR="00A46357" w:rsidRPr="00973800" w:rsidRDefault="003F1031"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w:t>
      </w:r>
      <w:r w:rsidR="00A46357" w:rsidRPr="00973800">
        <w:rPr>
          <w:rFonts w:ascii="Times New Roman" w:hAnsi="Times New Roman"/>
          <w:iCs/>
          <w:sz w:val="28"/>
          <w:szCs w:val="28"/>
        </w:rPr>
        <w:t xml:space="preserve">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w:t>
      </w:r>
    </w:p>
    <w:p w14:paraId="68944160" w14:textId="77777777" w:rsidR="009A7B82" w:rsidRPr="00973800" w:rsidRDefault="009A7B82"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Nghị định số 186/2025/NĐ-CP ngày 01/7/2025 của Chính phủ quy định chi tiết một số điều của Luật Quản lý, sử dụng tài sản công;</w:t>
      </w:r>
    </w:p>
    <w:p w14:paraId="1A9CE960" w14:textId="77777777" w:rsidR="00A46357" w:rsidRPr="00973800" w:rsidRDefault="0069463F" w:rsidP="004F51D2">
      <w:pPr>
        <w:pStyle w:val="Heading1"/>
        <w:spacing w:before="12" w:after="12" w:line="288" w:lineRule="auto"/>
        <w:ind w:firstLine="720"/>
        <w:rPr>
          <w:rFonts w:ascii="Times New Roman" w:eastAsia="Times New Roman" w:hAnsi="Times New Roman" w:cs="Times New Roman"/>
          <w:iCs/>
          <w:color w:val="auto"/>
          <w:sz w:val="28"/>
          <w:szCs w:val="28"/>
        </w:rPr>
      </w:pPr>
      <w:r w:rsidRPr="00973800">
        <w:rPr>
          <w:rFonts w:ascii="Times New Roman" w:eastAsia="Times New Roman" w:hAnsi="Times New Roman" w:cs="Times New Roman"/>
          <w:iCs/>
          <w:color w:val="auto"/>
          <w:sz w:val="28"/>
          <w:szCs w:val="28"/>
        </w:rPr>
        <w:t>-</w:t>
      </w:r>
      <w:r w:rsidR="00A46357" w:rsidRPr="00973800">
        <w:rPr>
          <w:rFonts w:ascii="Times New Roman" w:eastAsia="Times New Roman" w:hAnsi="Times New Roman" w:cs="Times New Roman"/>
          <w:iCs/>
          <w:color w:val="auto"/>
          <w:sz w:val="28"/>
          <w:szCs w:val="28"/>
        </w:rPr>
        <w:t xml:space="preserve"> Nghị định số Nghị định 151/2025/NĐ-CP ngày 12 tháng 6 năm 2025 của Chính phủ phân định thẩm quyền của chính quyền địa phương 2 cấp, phân quyền, phân cấp trong lĩnh vực đất đai;</w:t>
      </w:r>
    </w:p>
    <w:p w14:paraId="10B1D820" w14:textId="77777777" w:rsidR="0069463F" w:rsidRPr="00973800" w:rsidRDefault="0069463F" w:rsidP="004F51D2">
      <w:pPr>
        <w:widowControl w:val="0"/>
        <w:shd w:val="clear" w:color="auto" w:fill="FFFFFF"/>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Nghị định số 150/2025/NĐ-CP ngày 12/6/2025 của Chính phủ quy định tổ chức các cơ quan chuyên môn thuộc Ủy ban nhân dân tinh, thành phố trực thuộc trung ương và Ủy ban nhân dân xã, phường, đặc khu thuộc tỉnh, thành phố thuộc thành phố trực thuộc Trung ương; </w:t>
      </w:r>
    </w:p>
    <w:p w14:paraId="11BD0BB6" w14:textId="77777777" w:rsidR="00E50D99" w:rsidRPr="00973800" w:rsidRDefault="00E50D9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Quyết định số 466/QĐ-UBND  ngày 28/02/2025 của UBND tỉnh Đắk Lắk về việc thành lập Trung tâm phát triển quỹ đất tỉnh Đắk Lắk trực thuộc UBND tỉnh trên cơ sở tổ chức lại Trung tâm phát triển quỹ đất thuộc Sở Tài nguyên và Môi trường; </w:t>
      </w:r>
    </w:p>
    <w:p w14:paraId="1C76EE8E" w14:textId="77777777" w:rsidR="0069463F" w:rsidRPr="00973800" w:rsidRDefault="0069463F" w:rsidP="004F51D2">
      <w:pPr>
        <w:widowControl w:val="0"/>
        <w:shd w:val="clear" w:color="auto" w:fill="FFFFFF"/>
        <w:spacing w:before="12" w:after="12" w:line="288" w:lineRule="auto"/>
        <w:ind w:firstLine="720"/>
        <w:rPr>
          <w:rFonts w:ascii="Times New Roman" w:hAnsi="Times New Roman"/>
          <w:sz w:val="28"/>
          <w:szCs w:val="28"/>
        </w:rPr>
      </w:pPr>
      <w:r w:rsidRPr="00973800">
        <w:rPr>
          <w:rFonts w:ascii="Times New Roman" w:hAnsi="Times New Roman"/>
          <w:sz w:val="28"/>
          <w:szCs w:val="28"/>
        </w:rPr>
        <w:t xml:space="preserve">- </w:t>
      </w:r>
      <w:r w:rsidRPr="00973800">
        <w:rPr>
          <w:rFonts w:ascii="Times New Roman" w:hAnsi="Times New Roman"/>
          <w:sz w:val="28"/>
          <w:szCs w:val="28"/>
          <w:lang w:val="vi-VN"/>
        </w:rPr>
        <w:t xml:space="preserve">Quyết định số </w:t>
      </w:r>
      <w:r w:rsidRPr="00973800">
        <w:rPr>
          <w:rFonts w:ascii="Times New Roman" w:hAnsi="Times New Roman"/>
          <w:sz w:val="28"/>
          <w:szCs w:val="28"/>
        </w:rPr>
        <w:t>009</w:t>
      </w:r>
      <w:r w:rsidRPr="00973800">
        <w:rPr>
          <w:rFonts w:ascii="Times New Roman" w:hAnsi="Times New Roman"/>
          <w:sz w:val="28"/>
          <w:szCs w:val="28"/>
          <w:lang w:val="vi-VN"/>
        </w:rPr>
        <w:t xml:space="preserve">/QĐ-UBND ngày </w:t>
      </w:r>
      <w:r w:rsidRPr="00973800">
        <w:rPr>
          <w:rFonts w:ascii="Times New Roman" w:hAnsi="Times New Roman"/>
          <w:sz w:val="28"/>
          <w:szCs w:val="28"/>
        </w:rPr>
        <w:t>02</w:t>
      </w:r>
      <w:r w:rsidRPr="00973800">
        <w:rPr>
          <w:rFonts w:ascii="Times New Roman" w:hAnsi="Times New Roman"/>
          <w:sz w:val="28"/>
          <w:szCs w:val="28"/>
          <w:lang w:val="vi-VN"/>
        </w:rPr>
        <w:t>/7/2025 của UBND tỉnh Đắk Lắk về việc</w:t>
      </w:r>
      <w:r w:rsidRPr="00973800">
        <w:rPr>
          <w:rFonts w:ascii="Times New Roman" w:hAnsi="Times New Roman"/>
          <w:sz w:val="28"/>
          <w:szCs w:val="28"/>
        </w:rPr>
        <w:t xml:space="preserve"> Tổ chức lại </w:t>
      </w:r>
      <w:r w:rsidRPr="00973800">
        <w:rPr>
          <w:rFonts w:ascii="Times New Roman" w:hAnsi="Times New Roman"/>
          <w:sz w:val="28"/>
          <w:szCs w:val="28"/>
          <w:lang w:val="vi-VN"/>
        </w:rPr>
        <w:t>Trung tâm phát triển quỹ đất tỉnh Đắk Lắk</w:t>
      </w:r>
      <w:r w:rsidRPr="00973800">
        <w:rPr>
          <w:rFonts w:ascii="Times New Roman" w:hAnsi="Times New Roman"/>
          <w:sz w:val="28"/>
          <w:szCs w:val="28"/>
        </w:rPr>
        <w:t xml:space="preserve"> trên cơ sở tiếp nhận Trung tâm phát triển quỹ đất trực thuộc Sở Nông nghiệp và Môi trường tỉnh Phú Yên; Đề án số 01/ĐA-TTPTQĐ ngày 24/6/2025 của </w:t>
      </w:r>
      <w:r w:rsidRPr="00973800">
        <w:rPr>
          <w:rFonts w:ascii="Times New Roman" w:hAnsi="Times New Roman"/>
          <w:sz w:val="28"/>
          <w:szCs w:val="28"/>
          <w:lang w:val="vi-VN"/>
        </w:rPr>
        <w:t>Trung tâm phát triển quỹ đất tỉnh Đắk Lắk</w:t>
      </w:r>
      <w:r w:rsidR="004F323F" w:rsidRPr="00973800">
        <w:rPr>
          <w:rFonts w:ascii="Times New Roman" w:hAnsi="Times New Roman"/>
          <w:sz w:val="28"/>
          <w:szCs w:val="28"/>
        </w:rPr>
        <w:t>;</w:t>
      </w:r>
    </w:p>
    <w:p w14:paraId="19AA8239" w14:textId="77777777" w:rsidR="00E50D99" w:rsidRPr="00973800" w:rsidRDefault="00E50D9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lastRenderedPageBreak/>
        <w:t>- Công văn 1669/UBND-KT ngày 21/02/2025 của UBND tỉnh về việc giao nhiệm vụ quản lý, khai thác nhà, đất là tài sản công không sử dụng vào mục đích để ở cho Trung tâm phát triển quỹ đất Đắk Lắk;</w:t>
      </w:r>
    </w:p>
    <w:p w14:paraId="3D5286DF" w14:textId="77777777" w:rsidR="00E50D99" w:rsidRPr="00973800" w:rsidRDefault="00E50D9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Công văn số 3632/UBND-NVKS ngày 15/4/2025 của UBND tỉnh về việc chuyển giao một số chức năng nhiệm vụ giữa BQLDA ĐTXD  các CTDD và CN tỉnh, Trung tâm phát triển quỹ đất tỉnh;</w:t>
      </w:r>
    </w:p>
    <w:p w14:paraId="220CDB66" w14:textId="77777777" w:rsidR="004F323F" w:rsidRDefault="004F323F"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xml:space="preserve">- Công văn số </w:t>
      </w:r>
      <w:bookmarkStart w:id="0" w:name="_Hlk181800616"/>
      <w:r w:rsidRPr="00973800">
        <w:rPr>
          <w:rFonts w:ascii="Times New Roman" w:hAnsi="Times New Roman"/>
          <w:iCs/>
          <w:sz w:val="28"/>
          <w:szCs w:val="28"/>
        </w:rPr>
        <w:t xml:space="preserve">6240/UBND-NVKS ngày 13/6/2025 </w:t>
      </w:r>
      <w:bookmarkEnd w:id="0"/>
      <w:r w:rsidRPr="00973800">
        <w:rPr>
          <w:rFonts w:ascii="Times New Roman" w:hAnsi="Times New Roman"/>
          <w:iCs/>
          <w:sz w:val="28"/>
          <w:szCs w:val="28"/>
        </w:rPr>
        <w:t>của UBND tỉnh về việc xây dựng Quy định chức năng, nhiệm vụ, quyền hạn và cơ cấu tổ chức của Trung tâm phát triển quỹ đất tỉnh Đắk Lắk;</w:t>
      </w:r>
    </w:p>
    <w:p w14:paraId="6249AF58" w14:textId="77777777" w:rsidR="001D53EC" w:rsidRPr="00973800" w:rsidRDefault="00113459" w:rsidP="004F51D2">
      <w:pPr>
        <w:spacing w:before="12" w:after="12" w:line="288" w:lineRule="auto"/>
        <w:ind w:firstLine="720"/>
        <w:rPr>
          <w:rFonts w:ascii="Times New Roman" w:hAnsi="Times New Roman"/>
          <w:b/>
          <w:iCs/>
          <w:sz w:val="28"/>
          <w:szCs w:val="28"/>
        </w:rPr>
      </w:pPr>
      <w:r w:rsidRPr="00973800">
        <w:rPr>
          <w:rFonts w:ascii="Times New Roman" w:hAnsi="Times New Roman"/>
          <w:b/>
          <w:iCs/>
          <w:sz w:val="28"/>
          <w:szCs w:val="28"/>
        </w:rPr>
        <w:t>II. MỤC ĐÍCH BAN HÀNH, QUAN ĐIỂM</w:t>
      </w:r>
      <w:r w:rsidR="00AB2ED2" w:rsidRPr="00973800">
        <w:rPr>
          <w:rFonts w:ascii="Times New Roman" w:hAnsi="Times New Roman"/>
          <w:b/>
          <w:iCs/>
          <w:sz w:val="28"/>
          <w:szCs w:val="28"/>
        </w:rPr>
        <w:t xml:space="preserve"> CHỈ ĐẠO VIỆC XÂY DỰNG DỰ THẢO QUYẾT ĐỊNH</w:t>
      </w:r>
    </w:p>
    <w:p w14:paraId="3FD8B443" w14:textId="77777777" w:rsidR="001D53EC" w:rsidRPr="00973800" w:rsidRDefault="001D53EC" w:rsidP="004F51D2">
      <w:pPr>
        <w:spacing w:before="12" w:after="12" w:line="288" w:lineRule="auto"/>
        <w:ind w:firstLine="720"/>
        <w:rPr>
          <w:rFonts w:ascii="Times New Roman" w:hAnsi="Times New Roman"/>
          <w:b/>
          <w:iCs/>
          <w:sz w:val="28"/>
          <w:szCs w:val="28"/>
        </w:rPr>
      </w:pPr>
      <w:r w:rsidRPr="00973800">
        <w:rPr>
          <w:rFonts w:ascii="Times New Roman" w:hAnsi="Times New Roman"/>
          <w:b/>
          <w:iCs/>
          <w:sz w:val="28"/>
          <w:szCs w:val="28"/>
        </w:rPr>
        <w:t xml:space="preserve">1. </w:t>
      </w:r>
      <w:r w:rsidR="00AB2ED2" w:rsidRPr="00973800">
        <w:rPr>
          <w:rFonts w:ascii="Times New Roman" w:hAnsi="Times New Roman"/>
          <w:b/>
          <w:iCs/>
          <w:sz w:val="28"/>
          <w:szCs w:val="28"/>
        </w:rPr>
        <w:t>Mục đích ban hành văn bản</w:t>
      </w:r>
    </w:p>
    <w:p w14:paraId="77883A64" w14:textId="77777777" w:rsidR="00AB2ED2" w:rsidRPr="00973800" w:rsidRDefault="00C35791"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Là cơ sở pháp lý để Trung tâm phát triển quỹ đất tỉnh Đắk Lắk</w:t>
      </w:r>
      <w:r w:rsidR="001D53EC" w:rsidRPr="00973800">
        <w:rPr>
          <w:rFonts w:ascii="Times New Roman" w:hAnsi="Times New Roman"/>
          <w:sz w:val="28"/>
          <w:szCs w:val="28"/>
        </w:rPr>
        <w:t xml:space="preserve"> thực hiện</w:t>
      </w:r>
      <w:r w:rsidRPr="00973800">
        <w:rPr>
          <w:rFonts w:ascii="Times New Roman" w:hAnsi="Times New Roman"/>
          <w:sz w:val="28"/>
          <w:szCs w:val="28"/>
        </w:rPr>
        <w:t xml:space="preserve"> chức năng, nhiệm vụ, quyền hạn và cơ cấu tổ chức </w:t>
      </w:r>
      <w:r w:rsidR="001D53EC" w:rsidRPr="00973800">
        <w:rPr>
          <w:rFonts w:ascii="Times New Roman" w:hAnsi="Times New Roman"/>
          <w:sz w:val="28"/>
          <w:szCs w:val="28"/>
        </w:rPr>
        <w:t>của đơn vị.</w:t>
      </w:r>
    </w:p>
    <w:p w14:paraId="4034F62E" w14:textId="77777777" w:rsidR="00BB0ED9" w:rsidRPr="00973800" w:rsidRDefault="00BB0ED9" w:rsidP="004F51D2">
      <w:pPr>
        <w:spacing w:before="12" w:after="12" w:line="288" w:lineRule="auto"/>
        <w:ind w:firstLine="720"/>
        <w:rPr>
          <w:rFonts w:ascii="Times New Roman" w:hAnsi="Times New Roman"/>
          <w:b/>
          <w:sz w:val="28"/>
          <w:szCs w:val="28"/>
        </w:rPr>
      </w:pPr>
      <w:r w:rsidRPr="00973800">
        <w:rPr>
          <w:rFonts w:ascii="Times New Roman" w:hAnsi="Times New Roman"/>
          <w:b/>
          <w:sz w:val="28"/>
          <w:szCs w:val="28"/>
        </w:rPr>
        <w:t>2. Quan điểm xây dựng dự thảo văn bản</w:t>
      </w:r>
    </w:p>
    <w:p w14:paraId="4AD51342" w14:textId="77777777" w:rsidR="00BB0ED9" w:rsidRPr="00973800" w:rsidRDefault="00BB0ED9"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 Việc xây dựng dự thảo Quyết định của UBND tỉnh được quy định theo thẩm quyền của UBND tỉnh tại điểm b khoản 1 Điều 24 Nghị định 120/2020/NĐ-CP ngày 07/10/2020 của Chính phủ quy định về thành lập, tổ chức lại, giải thể đơn vị sự nghiệp công lập;</w:t>
      </w:r>
    </w:p>
    <w:p w14:paraId="6B50AEEE" w14:textId="77777777" w:rsidR="00BB0ED9" w:rsidRPr="00973800" w:rsidRDefault="00BB0ED9" w:rsidP="004F51D2">
      <w:pPr>
        <w:spacing w:before="12" w:after="12" w:line="288" w:lineRule="auto"/>
        <w:ind w:firstLine="720"/>
        <w:rPr>
          <w:rFonts w:ascii="Times New Roman" w:hAnsi="Times New Roman"/>
          <w:iCs/>
          <w:sz w:val="28"/>
          <w:szCs w:val="28"/>
        </w:rPr>
      </w:pPr>
      <w:r w:rsidRPr="00973800">
        <w:rPr>
          <w:rFonts w:ascii="Times New Roman" w:hAnsi="Times New Roman"/>
          <w:iCs/>
          <w:sz w:val="28"/>
          <w:szCs w:val="28"/>
        </w:rPr>
        <w:t>- Trình tự phải đảm bảo tuân thủ đúng quy định pháp luật về xây dựng, ban hành văn bản quy phạm pháp luật;</w:t>
      </w:r>
    </w:p>
    <w:p w14:paraId="1153C624" w14:textId="77777777" w:rsidR="00DC5163" w:rsidRPr="00973800" w:rsidRDefault="00DC5163" w:rsidP="004F51D2">
      <w:pPr>
        <w:tabs>
          <w:tab w:val="left" w:pos="2700"/>
          <w:tab w:val="left" w:pos="3179"/>
        </w:tabs>
        <w:spacing w:before="12" w:after="12" w:line="288" w:lineRule="auto"/>
        <w:ind w:firstLine="720"/>
        <w:rPr>
          <w:rFonts w:ascii="Times New Roman" w:hAnsi="Times New Roman"/>
          <w:sz w:val="28"/>
          <w:szCs w:val="28"/>
        </w:rPr>
      </w:pPr>
      <w:r w:rsidRPr="00973800">
        <w:rPr>
          <w:rFonts w:ascii="Times New Roman" w:hAnsi="Times New Roman"/>
          <w:iCs/>
          <w:sz w:val="28"/>
          <w:szCs w:val="28"/>
        </w:rPr>
        <w:t xml:space="preserve">- </w:t>
      </w:r>
      <w:r w:rsidRPr="00973800">
        <w:rPr>
          <w:rFonts w:ascii="Times New Roman" w:hAnsi="Times New Roman"/>
          <w:sz w:val="28"/>
          <w:szCs w:val="28"/>
        </w:rPr>
        <w:t>Bảo đảm thực hiện đồng bộ, thống nhất, chặt chẽ, kịp thời, công khai, minh bạch.</w:t>
      </w:r>
    </w:p>
    <w:p w14:paraId="55E51949" w14:textId="77777777" w:rsidR="007548E9" w:rsidRPr="00973800" w:rsidRDefault="0048054E"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I</w:t>
      </w:r>
      <w:r w:rsidR="007C49F9" w:rsidRPr="00973800">
        <w:rPr>
          <w:rFonts w:ascii="Times New Roman" w:hAnsi="Times New Roman"/>
          <w:b/>
          <w:sz w:val="28"/>
          <w:szCs w:val="28"/>
        </w:rPr>
        <w:t>I</w:t>
      </w:r>
      <w:r w:rsidRPr="00973800">
        <w:rPr>
          <w:rFonts w:ascii="Times New Roman" w:hAnsi="Times New Roman"/>
          <w:b/>
          <w:sz w:val="28"/>
          <w:szCs w:val="28"/>
        </w:rPr>
        <w:t xml:space="preserve">I. </w:t>
      </w:r>
      <w:r w:rsidR="007548E9" w:rsidRPr="00973800">
        <w:rPr>
          <w:rFonts w:ascii="Times New Roman" w:hAnsi="Times New Roman"/>
          <w:b/>
          <w:sz w:val="28"/>
          <w:szCs w:val="28"/>
        </w:rPr>
        <w:t>QUÁ TRÌNH XÂY DỰNG</w:t>
      </w:r>
      <w:r w:rsidR="00370B07" w:rsidRPr="00973800">
        <w:rPr>
          <w:rFonts w:ascii="Times New Roman" w:hAnsi="Times New Roman"/>
          <w:b/>
          <w:sz w:val="28"/>
          <w:szCs w:val="28"/>
        </w:rPr>
        <w:t xml:space="preserve"> DỰ THẢO</w:t>
      </w:r>
      <w:r w:rsidR="007548E9" w:rsidRPr="00973800">
        <w:rPr>
          <w:rFonts w:ascii="Times New Roman" w:hAnsi="Times New Roman"/>
          <w:b/>
          <w:sz w:val="28"/>
          <w:szCs w:val="28"/>
        </w:rPr>
        <w:t xml:space="preserve"> </w:t>
      </w:r>
      <w:r w:rsidR="00C11FE3" w:rsidRPr="00973800">
        <w:rPr>
          <w:rFonts w:ascii="Times New Roman" w:hAnsi="Times New Roman"/>
          <w:b/>
          <w:sz w:val="28"/>
          <w:szCs w:val="28"/>
        </w:rPr>
        <w:t>QUYẾT ĐỊNH</w:t>
      </w:r>
    </w:p>
    <w:p w14:paraId="5107E6ED" w14:textId="77777777" w:rsidR="00370B07" w:rsidRPr="00973800" w:rsidRDefault="00370B07"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1. Đề nghị xây dựng văn bản</w:t>
      </w:r>
    </w:p>
    <w:p w14:paraId="3732F108" w14:textId="77777777" w:rsidR="000C07DF" w:rsidRPr="00973800" w:rsidRDefault="0096196A"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Thực hiện Quyết định số 466/QĐ-UBND ngày 28/02/2025 của UBND tỉnh Đắk Lắk về việc thành lập Trung tâm phát triển quỹ đất tỉnh Đắk Lắk trực thuộc UBND tỉnh trên cơ sở tổ chức lại Trung tâm phát triển quỹ đất Đắk Lắk th</w:t>
      </w:r>
      <w:r w:rsidR="000C07DF" w:rsidRPr="00973800">
        <w:rPr>
          <w:rFonts w:ascii="Times New Roman" w:hAnsi="Times New Roman"/>
          <w:sz w:val="28"/>
          <w:szCs w:val="28"/>
        </w:rPr>
        <w:t>uộc Sở Tài nguyên và Môi trường;</w:t>
      </w:r>
      <w:r w:rsidRPr="00973800">
        <w:rPr>
          <w:rFonts w:ascii="Times New Roman" w:hAnsi="Times New Roman"/>
          <w:sz w:val="28"/>
          <w:szCs w:val="28"/>
        </w:rPr>
        <w:t xml:space="preserve"> </w:t>
      </w:r>
      <w:r w:rsidR="000C07DF" w:rsidRPr="00973800">
        <w:rPr>
          <w:rFonts w:ascii="Times New Roman" w:hAnsi="Times New Roman"/>
          <w:sz w:val="28"/>
          <w:szCs w:val="28"/>
        </w:rPr>
        <w:t>Quyết định số 009/QÐ-UBND ngày 02/7/2025 về việc Tổ chức lại Trung tâm phát triển quỹ đất tỉnh Đắk Lắk trên cơ sở tiếp nhận nguyên trạng Trung tâm phát triển quỹ đất trực thuộc Sở Nông nghiệp và Môi trường tỉnh Phú Yên; Đề án 01/ĐA-TTPTQĐ ngày 24/6/2025 của Trung tâm phát triển quỹ đất tỉnh Đắk Lắk;</w:t>
      </w:r>
    </w:p>
    <w:p w14:paraId="38559F11" w14:textId="77777777" w:rsidR="000C07DF" w:rsidRPr="00973800" w:rsidRDefault="000C07DF" w:rsidP="004F51D2">
      <w:pPr>
        <w:spacing w:before="12" w:after="12" w:line="288" w:lineRule="auto"/>
        <w:ind w:firstLine="720"/>
        <w:rPr>
          <w:rFonts w:ascii="Times New Roman" w:hAnsi="Times New Roman"/>
          <w:sz w:val="28"/>
          <w:szCs w:val="28"/>
        </w:rPr>
      </w:pPr>
      <w:r w:rsidRPr="00973800">
        <w:rPr>
          <w:rFonts w:ascii="Times New Roman" w:hAnsi="Times New Roman"/>
          <w:sz w:val="28"/>
          <w:szCs w:val="28"/>
        </w:rPr>
        <w:t>Theo đó, UBND tỉnh giao Trung tâm phát triển quỹ đất tỉnh Đắk Lắk chủ trì phối hợp với Sở Tư pháp, Sở Nội vụ, Sở Nông nghiệp và Môi trường và các cơ quan, đơn vị có liên quan tham mưu UBND tỉnh Quyết định ban hành Quy định chức năng, nhiệm vụ, quyền hạn và cơ cấu tổ chức của Trung tâm phát triển quỹ đất tỉnh Đắk Lắk để tổ chức và hoạt động theo quy định.</w:t>
      </w:r>
    </w:p>
    <w:p w14:paraId="47C41CE0" w14:textId="77777777" w:rsidR="00B8419A" w:rsidRPr="00973800" w:rsidRDefault="0096196A" w:rsidP="004F51D2">
      <w:pPr>
        <w:spacing w:before="12" w:after="12" w:line="288" w:lineRule="auto"/>
        <w:ind w:firstLine="720"/>
        <w:rPr>
          <w:rFonts w:ascii="Times New Roman" w:hAnsi="Times New Roman"/>
          <w:iCs/>
          <w:sz w:val="28"/>
          <w:szCs w:val="28"/>
        </w:rPr>
      </w:pPr>
      <w:r w:rsidRPr="00973800">
        <w:rPr>
          <w:rFonts w:ascii="Times New Roman" w:hAnsi="Times New Roman"/>
          <w:sz w:val="28"/>
          <w:szCs w:val="28"/>
        </w:rPr>
        <w:lastRenderedPageBreak/>
        <w:t>Căn cứ Luật Ban hành văn bản quy phạm pháp luật năm 2025; Quyết định số 11/2017/QĐ-UBND ngày 14/3/2017 của UBND tỉnh Đắk Lắk về việc ban hành Quy định về trình tự, trách nhiệm xây dựng, ban hành văn bản quy phạm pháp luật của HĐND, UBND tỉnh.</w:t>
      </w:r>
      <w:r w:rsidRPr="00973800">
        <w:rPr>
          <w:iCs/>
          <w:sz w:val="28"/>
          <w:szCs w:val="28"/>
        </w:rPr>
        <w:t xml:space="preserve"> </w:t>
      </w:r>
      <w:r w:rsidR="00460A44" w:rsidRPr="00973800">
        <w:rPr>
          <w:rFonts w:ascii="Times New Roman" w:hAnsi="Times New Roman"/>
          <w:sz w:val="28"/>
          <w:szCs w:val="28"/>
        </w:rPr>
        <w:t>Trung tâm phát triển quỹ đất tỉnh Đắk Lắk trình UBND tỉnh cho chủ trương giao Trung tâm phát triển quỹ đất tỉnh Đắk Lắk tham mưu xây dựng dự thảo Quyết định của UBND tỉnh ban hành Quy định chức năng, nhiệm vụ, quyền hạn và cơ cấu tổ chức của Trung tâm phát triển quỹ đất tỉnh Đắk Lắk</w:t>
      </w:r>
      <w:r w:rsidR="006C1349" w:rsidRPr="00973800">
        <w:rPr>
          <w:rFonts w:ascii="Times New Roman" w:hAnsi="Times New Roman"/>
          <w:sz w:val="28"/>
          <w:szCs w:val="28"/>
        </w:rPr>
        <w:t xml:space="preserve"> tại Tờ trình số 15/</w:t>
      </w:r>
      <w:r w:rsidR="00DA5F33" w:rsidRPr="00973800">
        <w:rPr>
          <w:rFonts w:ascii="Times New Roman" w:hAnsi="Times New Roman"/>
          <w:sz w:val="28"/>
          <w:szCs w:val="28"/>
        </w:rPr>
        <w:t>TTr-TTPTQĐ ngày 22/5/2025. Trên cơ sở đó, ngày 13/6/2025,</w:t>
      </w:r>
      <w:r w:rsidR="0033633E" w:rsidRPr="00973800">
        <w:rPr>
          <w:rFonts w:ascii="Times New Roman" w:hAnsi="Times New Roman"/>
          <w:sz w:val="28"/>
          <w:szCs w:val="28"/>
        </w:rPr>
        <w:t xml:space="preserve"> UBND tỉnh đã có </w:t>
      </w:r>
      <w:r w:rsidR="00414A18" w:rsidRPr="00973800">
        <w:rPr>
          <w:rFonts w:ascii="Times New Roman" w:hAnsi="Times New Roman"/>
          <w:sz w:val="28"/>
          <w:szCs w:val="28"/>
        </w:rPr>
        <w:t>Công văn số 6240/UBND-NVKS về việc xây dựng Quy định chức năng, nhiệm vụ, quyền hạn và cơ cấu tổ chức của Trung tâm phát triển quỹ đất tỉnh Đắk Lắk.</w:t>
      </w:r>
      <w:r w:rsidR="004D06E0" w:rsidRPr="00973800">
        <w:rPr>
          <w:rFonts w:ascii="Times New Roman" w:hAnsi="Times New Roman"/>
          <w:sz w:val="28"/>
          <w:szCs w:val="28"/>
        </w:rPr>
        <w:t xml:space="preserve"> Theo đó, UBND tỉnh thống nhất chủ trương </w:t>
      </w:r>
      <w:r w:rsidR="00663961" w:rsidRPr="00973800">
        <w:rPr>
          <w:rFonts w:ascii="Times New Roman" w:hAnsi="Times New Roman"/>
          <w:sz w:val="28"/>
          <w:szCs w:val="28"/>
        </w:rPr>
        <w:t xml:space="preserve">giao Trung tâm phát triển quỹ đất tỉnh Đắk Lắk chủ trì soạn thảo </w:t>
      </w:r>
      <w:r w:rsidR="004D06E0" w:rsidRPr="00973800">
        <w:rPr>
          <w:rFonts w:ascii="Times New Roman" w:hAnsi="Times New Roman"/>
          <w:sz w:val="28"/>
          <w:szCs w:val="28"/>
        </w:rPr>
        <w:t>xây dựng Quyết định Quy định chức năng, nhiệm vụ, quyền hạn và cơ cấu tổ chức của Trung tâm phát triển quỹ đất tỉnh Đắk Lắk</w:t>
      </w:r>
      <w:r w:rsidR="00663961" w:rsidRPr="00973800">
        <w:rPr>
          <w:rFonts w:ascii="Times New Roman" w:hAnsi="Times New Roman"/>
          <w:sz w:val="28"/>
          <w:szCs w:val="28"/>
        </w:rPr>
        <w:t>.</w:t>
      </w:r>
      <w:r w:rsidR="0019559C">
        <w:rPr>
          <w:rFonts w:ascii="Times New Roman" w:hAnsi="Times New Roman"/>
          <w:sz w:val="28"/>
          <w:szCs w:val="28"/>
        </w:rPr>
        <w:t xml:space="preserve"> Trung tâm đã thành lập </w:t>
      </w:r>
      <w:r w:rsidR="00B8419A">
        <w:rPr>
          <w:rFonts w:ascii="Times New Roman" w:hAnsi="Times New Roman"/>
          <w:sz w:val="28"/>
          <w:szCs w:val="28"/>
        </w:rPr>
        <w:t>Ban</w:t>
      </w:r>
      <w:r w:rsidR="0019559C">
        <w:rPr>
          <w:rFonts w:ascii="Times New Roman" w:hAnsi="Times New Roman"/>
          <w:sz w:val="28"/>
          <w:szCs w:val="28"/>
        </w:rPr>
        <w:t xml:space="preserve"> soạn thảo </w:t>
      </w:r>
      <w:r w:rsidR="00B8419A">
        <w:rPr>
          <w:rFonts w:ascii="Times New Roman" w:hAnsi="Times New Roman"/>
          <w:iCs/>
          <w:sz w:val="28"/>
          <w:szCs w:val="28"/>
        </w:rPr>
        <w:t xml:space="preserve">xây dựng Dự thảo Quyết định của UBND tỉnh ban hành Quy định </w:t>
      </w:r>
      <w:r w:rsidR="00B8419A" w:rsidRPr="00973800">
        <w:rPr>
          <w:rFonts w:ascii="Times New Roman" w:hAnsi="Times New Roman"/>
          <w:sz w:val="28"/>
          <w:szCs w:val="28"/>
        </w:rPr>
        <w:t>chức năng, nhiệm vụ, quyền hạn và cơ cấu tổ chức của Trung tâm phát triển quỹ đất tỉnh Đắk Lắk</w:t>
      </w:r>
      <w:r w:rsidR="00B8419A">
        <w:rPr>
          <w:rFonts w:ascii="Times New Roman" w:hAnsi="Times New Roman"/>
          <w:sz w:val="28"/>
          <w:szCs w:val="28"/>
        </w:rPr>
        <w:t xml:space="preserve"> tại </w:t>
      </w:r>
      <w:r w:rsidR="00B8419A">
        <w:rPr>
          <w:rFonts w:ascii="Times New Roman" w:hAnsi="Times New Roman"/>
          <w:iCs/>
          <w:sz w:val="28"/>
          <w:szCs w:val="28"/>
        </w:rPr>
        <w:t>Quyết định số 25/QĐ-TTPTQĐ ngày 13/6/2025.</w:t>
      </w:r>
    </w:p>
    <w:p w14:paraId="4994A513" w14:textId="77777777" w:rsidR="00A50873" w:rsidRPr="00973800" w:rsidRDefault="00A50873"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2. Soạn thảo Dự thảo</w:t>
      </w:r>
    </w:p>
    <w:p w14:paraId="668DB2BA" w14:textId="77777777" w:rsidR="00A50873" w:rsidRPr="00973800" w:rsidRDefault="000A3D6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Trung tâm phát triển quỹ đất tỉnh Đắk Lắk đã tham mưu xây dựng dự thảo </w:t>
      </w:r>
      <w:r w:rsidR="003A330D" w:rsidRPr="00973800">
        <w:rPr>
          <w:rFonts w:ascii="Times New Roman" w:hAnsi="Times New Roman"/>
          <w:sz w:val="28"/>
          <w:szCs w:val="28"/>
        </w:rPr>
        <w:t>Quyết định của UBND tỉnh ban hành Quy định chức năng, nhiệm vụ, quyền hạn và cơ cấu tổ chức của Trung tâm phát triển quỹ đất tỉnh Đắk Lắk.</w:t>
      </w:r>
    </w:p>
    <w:p w14:paraId="650E67D4" w14:textId="77777777" w:rsidR="003A330D" w:rsidRPr="00973800" w:rsidRDefault="003A330D"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3. Tổ chức lấy ý kiến Dự thảo</w:t>
      </w:r>
    </w:p>
    <w:p w14:paraId="74B21D2F" w14:textId="77777777" w:rsidR="00446D6D" w:rsidRPr="00973800" w:rsidRDefault="003A330D" w:rsidP="004F51D2">
      <w:pPr>
        <w:spacing w:before="12" w:after="12" w:line="288" w:lineRule="auto"/>
        <w:ind w:firstLine="709"/>
        <w:rPr>
          <w:rFonts w:ascii="Times New Roman" w:hAnsi="Times New Roman"/>
          <w:bCs/>
          <w:sz w:val="28"/>
          <w:szCs w:val="28"/>
          <w:lang w:val="vi-VN"/>
        </w:rPr>
      </w:pPr>
      <w:r w:rsidRPr="00973800">
        <w:rPr>
          <w:rFonts w:ascii="Times New Roman" w:hAnsi="Times New Roman"/>
          <w:bCs/>
          <w:sz w:val="28"/>
          <w:szCs w:val="28"/>
          <w:lang w:val="vi-VN"/>
        </w:rPr>
        <w:t xml:space="preserve">Trong quá trình xây dựng và hoàn thiện dự thảo, Trung tâm phát triển quỹ đất tỉnh Đắk Lắk đã </w:t>
      </w:r>
      <w:r w:rsidR="00A233DC" w:rsidRPr="00973800">
        <w:rPr>
          <w:rFonts w:ascii="Times New Roman" w:hAnsi="Times New Roman"/>
          <w:bCs/>
          <w:sz w:val="28"/>
          <w:szCs w:val="28"/>
        </w:rPr>
        <w:t>có văn bản đề nghị các cơ quan, đơn vị có liên quan</w:t>
      </w:r>
      <w:r w:rsidR="00667749" w:rsidRPr="00973800">
        <w:rPr>
          <w:rFonts w:ascii="Times New Roman" w:hAnsi="Times New Roman"/>
          <w:bCs/>
          <w:sz w:val="28"/>
          <w:szCs w:val="28"/>
        </w:rPr>
        <w:t xml:space="preserve"> nghiên cứu đóng góp ý kiến đối với Dự thảo Quyết định,</w:t>
      </w:r>
      <w:r w:rsidR="00667749" w:rsidRPr="00973800">
        <w:rPr>
          <w:rFonts w:ascii="Times New Roman" w:hAnsi="Times New Roman"/>
          <w:bCs/>
          <w:sz w:val="28"/>
          <w:szCs w:val="28"/>
          <w:lang w:val="vi-VN"/>
        </w:rPr>
        <w:t xml:space="preserve"> </w:t>
      </w:r>
      <w:r w:rsidRPr="00973800">
        <w:rPr>
          <w:rFonts w:ascii="Times New Roman" w:hAnsi="Times New Roman"/>
          <w:bCs/>
          <w:sz w:val="28"/>
          <w:szCs w:val="28"/>
          <w:lang w:val="vi-VN"/>
        </w:rPr>
        <w:t xml:space="preserve">đồng thời đề nghị Trung tâm Công nghệ và Cổng Thông tin điện tử tỉnh (trực thuộc Văn phòng UBND tỉnh) đăng tải dự thảo này trên Cổng Thông tin điện tử của tỉnh để cơ quan, tổ chức, cá nhân đóng góp ý kiến tại Công văn số </w:t>
      </w:r>
      <w:r w:rsidR="00F77023" w:rsidRPr="00973800">
        <w:rPr>
          <w:rFonts w:ascii="Times New Roman" w:hAnsi="Times New Roman"/>
          <w:bCs/>
          <w:sz w:val="28"/>
          <w:szCs w:val="28"/>
        </w:rPr>
        <w:t>179</w:t>
      </w:r>
      <w:r w:rsidRPr="00973800">
        <w:rPr>
          <w:rFonts w:ascii="Times New Roman" w:hAnsi="Times New Roman"/>
          <w:bCs/>
          <w:sz w:val="28"/>
          <w:szCs w:val="28"/>
          <w:lang w:val="vi-VN"/>
        </w:rPr>
        <w:t>/TTPTQĐ-</w:t>
      </w:r>
      <w:r w:rsidR="00F77023" w:rsidRPr="00973800">
        <w:rPr>
          <w:rFonts w:ascii="Times New Roman" w:hAnsi="Times New Roman"/>
          <w:bCs/>
          <w:sz w:val="28"/>
          <w:szCs w:val="28"/>
        </w:rPr>
        <w:t>TCTH</w:t>
      </w:r>
      <w:r w:rsidRPr="00973800">
        <w:rPr>
          <w:rFonts w:ascii="Times New Roman" w:hAnsi="Times New Roman"/>
          <w:bCs/>
          <w:sz w:val="28"/>
          <w:szCs w:val="28"/>
          <w:lang w:val="vi-VN"/>
        </w:rPr>
        <w:t xml:space="preserve"> ngày </w:t>
      </w:r>
      <w:r w:rsidR="00F77023" w:rsidRPr="00973800">
        <w:rPr>
          <w:rFonts w:ascii="Times New Roman" w:hAnsi="Times New Roman"/>
          <w:bCs/>
          <w:sz w:val="28"/>
          <w:szCs w:val="28"/>
        </w:rPr>
        <w:t>16/7/2025</w:t>
      </w:r>
      <w:r w:rsidRPr="00973800">
        <w:rPr>
          <w:rFonts w:ascii="Times New Roman" w:hAnsi="Times New Roman"/>
          <w:bCs/>
          <w:sz w:val="28"/>
          <w:szCs w:val="28"/>
          <w:lang w:val="vi-VN"/>
        </w:rPr>
        <w:t xml:space="preserve">. </w:t>
      </w:r>
    </w:p>
    <w:p w14:paraId="701686DD" w14:textId="77777777" w:rsidR="003A330D" w:rsidRPr="00973800" w:rsidRDefault="00446D6D" w:rsidP="004F51D2">
      <w:pPr>
        <w:spacing w:before="12" w:after="12" w:line="288" w:lineRule="auto"/>
        <w:ind w:firstLine="709"/>
        <w:rPr>
          <w:rFonts w:ascii="Times New Roman" w:hAnsi="Times New Roman"/>
          <w:bCs/>
          <w:i/>
          <w:sz w:val="28"/>
          <w:szCs w:val="28"/>
        </w:rPr>
      </w:pPr>
      <w:r w:rsidRPr="00973800">
        <w:rPr>
          <w:rFonts w:ascii="Times New Roman" w:hAnsi="Times New Roman"/>
          <w:bCs/>
          <w:sz w:val="28"/>
          <w:szCs w:val="28"/>
        </w:rPr>
        <w:t>Hết thời hạn lấy ý kiến góp ý,</w:t>
      </w:r>
      <w:r w:rsidR="003A330D" w:rsidRPr="00973800">
        <w:rPr>
          <w:rFonts w:ascii="Times New Roman" w:hAnsi="Times New Roman"/>
          <w:bCs/>
          <w:sz w:val="28"/>
          <w:szCs w:val="28"/>
          <w:lang w:val="vi-VN"/>
        </w:rPr>
        <w:t xml:space="preserve"> Trung tâm phát triển quỹ đất tỉnh Đắk Lắk nhận được </w:t>
      </w:r>
      <w:r w:rsidR="00B8486C" w:rsidRPr="00973800">
        <w:rPr>
          <w:rFonts w:ascii="Times New Roman" w:hAnsi="Times New Roman"/>
          <w:bCs/>
          <w:sz w:val="28"/>
          <w:szCs w:val="28"/>
        </w:rPr>
        <w:t>…..</w:t>
      </w:r>
      <w:r w:rsidR="003A330D" w:rsidRPr="00973800">
        <w:rPr>
          <w:rFonts w:ascii="Times New Roman" w:hAnsi="Times New Roman"/>
          <w:bCs/>
          <w:sz w:val="28"/>
          <w:szCs w:val="28"/>
          <w:lang w:val="vi-VN"/>
        </w:rPr>
        <w:t xml:space="preserve"> ý kiến</w:t>
      </w:r>
      <w:r w:rsidR="00306BE7" w:rsidRPr="00973800">
        <w:rPr>
          <w:rFonts w:ascii="Times New Roman" w:hAnsi="Times New Roman"/>
          <w:bCs/>
          <w:sz w:val="28"/>
          <w:szCs w:val="28"/>
        </w:rPr>
        <w:t xml:space="preserve"> góp ý. Trung tâm đã tổng hợp, nghiên cứu ý kiến góp ý, tiếp thu những ý kiến hợp lý. Trên cơ sở đó, đã chỉnh sửa, bổ sung, hoàn thiện lại Dự thảo sau góp ý tại Báo cáo số      /BC-TTPTQĐ ngày     /    2025</w:t>
      </w:r>
      <w:r w:rsidR="00C77F6A" w:rsidRPr="00973800">
        <w:rPr>
          <w:rFonts w:ascii="Times New Roman" w:hAnsi="Times New Roman"/>
          <w:bCs/>
          <w:sz w:val="28"/>
          <w:szCs w:val="28"/>
        </w:rPr>
        <w:t xml:space="preserve"> </w:t>
      </w:r>
      <w:r w:rsidR="00C77F6A" w:rsidRPr="00973800">
        <w:rPr>
          <w:rFonts w:ascii="Times New Roman" w:hAnsi="Times New Roman"/>
          <w:bCs/>
          <w:i/>
          <w:sz w:val="28"/>
          <w:szCs w:val="28"/>
        </w:rPr>
        <w:t>(Có báo cáo giải trình, tiếp thu ý kiến đối với dự thảo kèm theo).</w:t>
      </w:r>
    </w:p>
    <w:p w14:paraId="2B40B09E" w14:textId="77777777" w:rsidR="00843912" w:rsidRPr="00973800" w:rsidRDefault="00B47AAD" w:rsidP="004F51D2">
      <w:pPr>
        <w:spacing w:before="12" w:after="12" w:line="288" w:lineRule="auto"/>
        <w:ind w:firstLine="709"/>
        <w:rPr>
          <w:rFonts w:ascii="Times New Roman" w:hAnsi="Times New Roman"/>
          <w:bCs/>
          <w:sz w:val="28"/>
          <w:szCs w:val="28"/>
        </w:rPr>
      </w:pPr>
      <w:r w:rsidRPr="00973800">
        <w:rPr>
          <w:rFonts w:ascii="Times New Roman" w:hAnsi="Times New Roman"/>
          <w:bCs/>
          <w:sz w:val="28"/>
          <w:szCs w:val="28"/>
        </w:rPr>
        <w:t xml:space="preserve">Ngày    /     /2025, </w:t>
      </w:r>
      <w:r w:rsidRPr="00973800">
        <w:rPr>
          <w:rFonts w:ascii="Times New Roman" w:hAnsi="Times New Roman"/>
          <w:bCs/>
          <w:sz w:val="28"/>
          <w:szCs w:val="28"/>
          <w:lang w:val="vi-VN"/>
        </w:rPr>
        <w:t>Trung tâm phát triển quỹ đất tỉnh Đắk Lắk</w:t>
      </w:r>
      <w:r w:rsidRPr="00973800">
        <w:rPr>
          <w:rFonts w:ascii="Times New Roman" w:hAnsi="Times New Roman"/>
          <w:bCs/>
          <w:sz w:val="28"/>
          <w:szCs w:val="28"/>
        </w:rPr>
        <w:t xml:space="preserve"> có văn bản số     /TTPTQĐ-</w:t>
      </w:r>
      <w:r w:rsidR="00F77023" w:rsidRPr="00973800">
        <w:rPr>
          <w:rFonts w:ascii="Times New Roman" w:hAnsi="Times New Roman"/>
          <w:bCs/>
          <w:sz w:val="28"/>
          <w:szCs w:val="28"/>
        </w:rPr>
        <w:t>TCHC</w:t>
      </w:r>
      <w:r w:rsidRPr="00973800">
        <w:rPr>
          <w:rFonts w:ascii="Times New Roman" w:hAnsi="Times New Roman"/>
          <w:bCs/>
          <w:sz w:val="28"/>
          <w:szCs w:val="28"/>
        </w:rPr>
        <w:t xml:space="preserve"> đề nghị Sở Tư pháp thẩm định. Ngày     /    /2025, Sở Tư </w:t>
      </w:r>
      <w:r w:rsidR="00EC1DBD" w:rsidRPr="00973800">
        <w:rPr>
          <w:rFonts w:ascii="Times New Roman" w:hAnsi="Times New Roman"/>
          <w:bCs/>
          <w:sz w:val="28"/>
          <w:szCs w:val="28"/>
        </w:rPr>
        <w:t>p</w:t>
      </w:r>
      <w:r w:rsidRPr="00973800">
        <w:rPr>
          <w:rFonts w:ascii="Times New Roman" w:hAnsi="Times New Roman"/>
          <w:bCs/>
          <w:sz w:val="28"/>
          <w:szCs w:val="28"/>
        </w:rPr>
        <w:t xml:space="preserve">háp có </w:t>
      </w:r>
      <w:r w:rsidR="00EC1DBD" w:rsidRPr="00973800">
        <w:rPr>
          <w:rFonts w:ascii="Times New Roman" w:hAnsi="Times New Roman"/>
          <w:bCs/>
          <w:sz w:val="28"/>
          <w:szCs w:val="28"/>
        </w:rPr>
        <w:t>báo cáo số      /BCTĐ-STP</w:t>
      </w:r>
      <w:r w:rsidR="00440226" w:rsidRPr="00973800">
        <w:rPr>
          <w:rFonts w:ascii="Times New Roman" w:hAnsi="Times New Roman"/>
          <w:bCs/>
          <w:sz w:val="28"/>
          <w:szCs w:val="28"/>
        </w:rPr>
        <w:t xml:space="preserve"> </w:t>
      </w:r>
      <w:r w:rsidR="00486713" w:rsidRPr="00973800">
        <w:rPr>
          <w:rFonts w:ascii="Times New Roman" w:hAnsi="Times New Roman"/>
          <w:bCs/>
          <w:sz w:val="28"/>
          <w:szCs w:val="28"/>
        </w:rPr>
        <w:t xml:space="preserve">báo cáo thẩm định Dự thảo </w:t>
      </w:r>
      <w:r w:rsidR="00486713" w:rsidRPr="00973800">
        <w:rPr>
          <w:rFonts w:ascii="Times New Roman" w:hAnsi="Times New Roman"/>
          <w:sz w:val="28"/>
          <w:szCs w:val="28"/>
        </w:rPr>
        <w:t xml:space="preserve">Quyết định của UBND tỉnh ban hành Quy định chức năng, nhiệm vụ, quyền hạn và cơ cấu tổ chức của Trung tâm phát triển quỹ đất tỉnh Đắk Lắk. Trung tâm phát triển quỹ đất tỉnh Đắk Lắk đã </w:t>
      </w:r>
      <w:r w:rsidR="00486713" w:rsidRPr="00973800">
        <w:rPr>
          <w:rFonts w:ascii="Times New Roman" w:hAnsi="Times New Roman"/>
          <w:sz w:val="28"/>
          <w:szCs w:val="28"/>
        </w:rPr>
        <w:lastRenderedPageBreak/>
        <w:t xml:space="preserve">nghiên cứu, tiếp thu, giải trình toàn bộ ý kiến thẩm định của Sở Tư pháp </w:t>
      </w:r>
      <w:r w:rsidR="00486713" w:rsidRPr="00973800">
        <w:rPr>
          <w:rFonts w:ascii="Times New Roman" w:hAnsi="Times New Roman"/>
          <w:i/>
          <w:sz w:val="28"/>
          <w:szCs w:val="28"/>
        </w:rPr>
        <w:t>(Có báo cáo tiếp thu, giải trình ý kiến thẩm định của Sở Tư pháp kèm theo).</w:t>
      </w:r>
    </w:p>
    <w:p w14:paraId="6BC45944" w14:textId="77777777" w:rsidR="007548E9" w:rsidRPr="00973800" w:rsidRDefault="00931DFF" w:rsidP="004F51D2">
      <w:pPr>
        <w:spacing w:before="12" w:after="12" w:line="288" w:lineRule="auto"/>
        <w:ind w:firstLine="709"/>
        <w:rPr>
          <w:rFonts w:ascii="Times New Roman" w:hAnsi="Times New Roman"/>
          <w:b/>
          <w:sz w:val="28"/>
          <w:szCs w:val="28"/>
        </w:rPr>
      </w:pPr>
      <w:r>
        <w:rPr>
          <w:rFonts w:ascii="Times New Roman" w:hAnsi="Times New Roman"/>
          <w:b/>
          <w:sz w:val="28"/>
          <w:szCs w:val="28"/>
        </w:rPr>
        <w:t>IV</w:t>
      </w:r>
      <w:r w:rsidR="007548E9" w:rsidRPr="00973800">
        <w:rPr>
          <w:rFonts w:ascii="Times New Roman" w:hAnsi="Times New Roman"/>
          <w:b/>
          <w:sz w:val="28"/>
          <w:szCs w:val="28"/>
        </w:rPr>
        <w:t xml:space="preserve">. </w:t>
      </w:r>
      <w:r w:rsidR="00013D32" w:rsidRPr="00973800">
        <w:rPr>
          <w:rFonts w:ascii="Times New Roman" w:hAnsi="Times New Roman"/>
          <w:b/>
          <w:sz w:val="28"/>
          <w:szCs w:val="28"/>
        </w:rPr>
        <w:t>BỐ CỤC VÀ NỘI DUNG CƠ BẢN CỦA DỰ THẢO</w:t>
      </w:r>
    </w:p>
    <w:p w14:paraId="66A1648F" w14:textId="77777777" w:rsidR="00013D32" w:rsidRPr="00973800" w:rsidRDefault="00013D32"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1. Về hình thức văn bản</w:t>
      </w:r>
    </w:p>
    <w:p w14:paraId="589BC0A7" w14:textId="77777777" w:rsidR="00013D32" w:rsidRPr="00973800" w:rsidRDefault="00D4739E"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Quyết định được xây dựng theo hướng dẫn tại Phụ lục I, Mẫu số 20 Phụ lục III ban hành kèm theo Nghị định số 78/2025/NĐ-CP ngày 01/4/2025 của Chính phủ quy định chi tiết một số điều và biện pháp để tổ chức, hướng dẫn thi hành Luật Ban hành văn bản quy phạm pháp luật.</w:t>
      </w:r>
    </w:p>
    <w:p w14:paraId="6A3AA66D" w14:textId="77777777" w:rsidR="00A06B3C" w:rsidRPr="00973800" w:rsidRDefault="00A06B3C" w:rsidP="004F51D2">
      <w:pPr>
        <w:spacing w:before="12" w:after="12" w:line="288" w:lineRule="auto"/>
        <w:ind w:firstLine="709"/>
        <w:rPr>
          <w:rFonts w:ascii="Times New Roman" w:hAnsi="Times New Roman"/>
          <w:b/>
          <w:sz w:val="28"/>
          <w:szCs w:val="28"/>
        </w:rPr>
      </w:pPr>
      <w:r w:rsidRPr="00973800">
        <w:rPr>
          <w:rFonts w:ascii="Times New Roman" w:hAnsi="Times New Roman"/>
          <w:b/>
          <w:sz w:val="28"/>
          <w:szCs w:val="28"/>
        </w:rPr>
        <w:t xml:space="preserve">2. Về nội dung cơ bản của Dự thảo </w:t>
      </w:r>
    </w:p>
    <w:p w14:paraId="670F82AE" w14:textId="77777777" w:rsidR="00044205"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a) Đối với Dự thảo Quyết định </w:t>
      </w:r>
    </w:p>
    <w:p w14:paraId="59153A4E" w14:textId="77777777" w:rsidR="00715FFE"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Điều 1. Ban hành kèm theo Quyết định này </w:t>
      </w:r>
      <w:r w:rsidR="00715FFE" w:rsidRPr="00973800">
        <w:rPr>
          <w:rFonts w:ascii="Times New Roman" w:hAnsi="Times New Roman"/>
          <w:sz w:val="28"/>
          <w:szCs w:val="28"/>
        </w:rPr>
        <w:t xml:space="preserve">Quy định chức năng, nhiệm vụ, quyền hạn và cơ cấu tổ chức của Trung tâm phát triển quỹ đất tỉnh Đắk Lắk. </w:t>
      </w:r>
    </w:p>
    <w:p w14:paraId="1E6AAE29" w14:textId="77777777" w:rsidR="00715FFE" w:rsidRPr="00973800" w:rsidRDefault="006C1E4F"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Điều 2. Hiệu lực thi hành.</w:t>
      </w:r>
    </w:p>
    <w:p w14:paraId="7DA81CFA" w14:textId="77777777" w:rsidR="00715FFE"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Điều 3. </w:t>
      </w:r>
      <w:r w:rsidR="00B47570" w:rsidRPr="00973800">
        <w:rPr>
          <w:rFonts w:ascii="Times New Roman" w:hAnsi="Times New Roman"/>
          <w:sz w:val="28"/>
          <w:szCs w:val="28"/>
          <w:lang w:val="vi-VN"/>
        </w:rPr>
        <w:t xml:space="preserve">Chánh Văn phòng </w:t>
      </w:r>
      <w:r w:rsidR="00B47570" w:rsidRPr="00973800">
        <w:rPr>
          <w:rFonts w:ascii="Times New Roman" w:hAnsi="Times New Roman"/>
          <w:sz w:val="28"/>
          <w:szCs w:val="28"/>
        </w:rPr>
        <w:t>UBND</w:t>
      </w:r>
      <w:r w:rsidR="00B47570" w:rsidRPr="00973800">
        <w:rPr>
          <w:rFonts w:ascii="Times New Roman" w:hAnsi="Times New Roman"/>
          <w:sz w:val="28"/>
          <w:szCs w:val="28"/>
          <w:lang w:val="vi-VN"/>
        </w:rPr>
        <w:t xml:space="preserve"> tỉnh, Giám đốc các Sở: </w:t>
      </w:r>
      <w:r w:rsidR="00B47570" w:rsidRPr="00973800">
        <w:rPr>
          <w:rFonts w:ascii="Times New Roman" w:hAnsi="Times New Roman"/>
          <w:sz w:val="28"/>
          <w:szCs w:val="28"/>
        </w:rPr>
        <w:t xml:space="preserve">Tư pháp, </w:t>
      </w:r>
      <w:r w:rsidR="00B47570" w:rsidRPr="00973800">
        <w:rPr>
          <w:rFonts w:ascii="Times New Roman" w:hAnsi="Times New Roman"/>
          <w:sz w:val="28"/>
          <w:szCs w:val="28"/>
          <w:lang w:val="vi-VN"/>
        </w:rPr>
        <w:t xml:space="preserve">Nội vụ, </w:t>
      </w:r>
      <w:r w:rsidR="00B47570" w:rsidRPr="00973800">
        <w:rPr>
          <w:rFonts w:ascii="Times New Roman" w:hAnsi="Times New Roman"/>
          <w:sz w:val="28"/>
          <w:szCs w:val="28"/>
        </w:rPr>
        <w:t>Nông nghiệp và Môi trường</w:t>
      </w:r>
      <w:r w:rsidR="00B47570" w:rsidRPr="00973800">
        <w:rPr>
          <w:rFonts w:ascii="Times New Roman" w:hAnsi="Times New Roman"/>
          <w:sz w:val="28"/>
          <w:szCs w:val="28"/>
          <w:lang w:val="vi-VN"/>
        </w:rPr>
        <w:t>, Tài chính</w:t>
      </w:r>
      <w:r w:rsidR="00B47570" w:rsidRPr="00973800">
        <w:rPr>
          <w:rFonts w:ascii="Times New Roman" w:hAnsi="Times New Roman"/>
          <w:sz w:val="28"/>
          <w:szCs w:val="28"/>
        </w:rPr>
        <w:t>;</w:t>
      </w:r>
      <w:r w:rsidR="00B47570" w:rsidRPr="00973800">
        <w:rPr>
          <w:rFonts w:ascii="Times New Roman" w:hAnsi="Times New Roman"/>
          <w:sz w:val="28"/>
          <w:szCs w:val="28"/>
          <w:lang w:val="vi-VN"/>
        </w:rPr>
        <w:t xml:space="preserve"> Giám đốc Trung tâm </w:t>
      </w:r>
      <w:r w:rsidR="00B47570" w:rsidRPr="00973800">
        <w:rPr>
          <w:rFonts w:ascii="Times New Roman" w:hAnsi="Times New Roman"/>
          <w:sz w:val="28"/>
          <w:szCs w:val="28"/>
        </w:rPr>
        <w:t>p</w:t>
      </w:r>
      <w:r w:rsidR="00B47570" w:rsidRPr="00973800">
        <w:rPr>
          <w:rFonts w:ascii="Times New Roman" w:hAnsi="Times New Roman"/>
          <w:sz w:val="28"/>
          <w:szCs w:val="28"/>
          <w:lang w:val="vi-VN"/>
        </w:rPr>
        <w:t xml:space="preserve">hát triển quỹ đất </w:t>
      </w:r>
      <w:r w:rsidR="00B47570" w:rsidRPr="00973800">
        <w:rPr>
          <w:rFonts w:ascii="Times New Roman" w:hAnsi="Times New Roman"/>
          <w:sz w:val="28"/>
          <w:szCs w:val="28"/>
        </w:rPr>
        <w:t xml:space="preserve">tỉnh </w:t>
      </w:r>
      <w:r w:rsidR="00B47570" w:rsidRPr="00973800">
        <w:rPr>
          <w:rFonts w:ascii="Times New Roman" w:hAnsi="Times New Roman"/>
          <w:sz w:val="28"/>
          <w:szCs w:val="28"/>
          <w:lang w:val="vi-VN"/>
        </w:rPr>
        <w:t>Đắk Lắk;</w:t>
      </w:r>
      <w:r w:rsidR="00B47570" w:rsidRPr="00973800">
        <w:rPr>
          <w:rFonts w:ascii="Times New Roman" w:hAnsi="Times New Roman"/>
          <w:sz w:val="28"/>
          <w:szCs w:val="28"/>
        </w:rPr>
        <w:t xml:space="preserve"> Chi nhánh Trung tâm phát triển quỹ đất các khu vực;</w:t>
      </w:r>
      <w:r w:rsidR="00B47570" w:rsidRPr="00973800">
        <w:rPr>
          <w:rFonts w:ascii="Times New Roman" w:hAnsi="Times New Roman"/>
          <w:sz w:val="28"/>
          <w:szCs w:val="28"/>
          <w:lang w:val="vi-VN"/>
        </w:rPr>
        <w:t xml:space="preserve"> </w:t>
      </w:r>
      <w:r w:rsidR="00B47570" w:rsidRPr="00973800">
        <w:rPr>
          <w:rFonts w:ascii="Times New Roman" w:hAnsi="Times New Roman"/>
          <w:bCs/>
          <w:sz w:val="28"/>
          <w:szCs w:val="28"/>
          <w:lang w:val="vi-VN"/>
        </w:rPr>
        <w:t>Thủ trưởng các</w:t>
      </w:r>
      <w:r w:rsidR="00B47570" w:rsidRPr="00973800">
        <w:rPr>
          <w:rFonts w:ascii="Times New Roman" w:hAnsi="Times New Roman"/>
          <w:bCs/>
          <w:sz w:val="28"/>
          <w:szCs w:val="28"/>
        </w:rPr>
        <w:t xml:space="preserve"> cơ quan,</w:t>
      </w:r>
      <w:r w:rsidR="00B47570" w:rsidRPr="00973800">
        <w:rPr>
          <w:rFonts w:ascii="Times New Roman" w:hAnsi="Times New Roman"/>
          <w:bCs/>
          <w:sz w:val="28"/>
          <w:szCs w:val="28"/>
          <w:lang w:val="vi-VN"/>
        </w:rPr>
        <w:t xml:space="preserve"> đơn vị có liên quan chịu trách nhiệm thi hành quyết định này</w:t>
      </w:r>
      <w:r w:rsidR="00B47570" w:rsidRPr="00973800">
        <w:rPr>
          <w:rFonts w:ascii="Times New Roman" w:hAnsi="Times New Roman"/>
          <w:bCs/>
          <w:sz w:val="28"/>
          <w:szCs w:val="28"/>
        </w:rPr>
        <w:t>.</w:t>
      </w:r>
    </w:p>
    <w:p w14:paraId="356CAAF7" w14:textId="77777777" w:rsidR="00387E66"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b) Đối với Dự thảo Quy định kèm theo Quyết định gồm </w:t>
      </w:r>
      <w:r w:rsidR="00387E66" w:rsidRPr="00973800">
        <w:rPr>
          <w:rFonts w:ascii="Times New Roman" w:hAnsi="Times New Roman"/>
          <w:sz w:val="28"/>
          <w:szCs w:val="28"/>
        </w:rPr>
        <w:t>4</w:t>
      </w:r>
      <w:r w:rsidRPr="00973800">
        <w:rPr>
          <w:rFonts w:ascii="Times New Roman" w:hAnsi="Times New Roman"/>
          <w:sz w:val="28"/>
          <w:szCs w:val="28"/>
        </w:rPr>
        <w:t xml:space="preserve"> Chương, </w:t>
      </w:r>
      <w:r w:rsidR="00387E66" w:rsidRPr="00973800">
        <w:rPr>
          <w:rFonts w:ascii="Times New Roman" w:hAnsi="Times New Roman"/>
          <w:sz w:val="28"/>
          <w:szCs w:val="28"/>
        </w:rPr>
        <w:t xml:space="preserve">8 Điều, </w:t>
      </w:r>
      <w:r w:rsidRPr="00973800">
        <w:rPr>
          <w:rFonts w:ascii="Times New Roman" w:hAnsi="Times New Roman"/>
          <w:sz w:val="28"/>
          <w:szCs w:val="28"/>
        </w:rPr>
        <w:t>cụ thể như sau:</w:t>
      </w:r>
    </w:p>
    <w:p w14:paraId="24E7A138" w14:textId="77777777" w:rsidR="00931106"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 Chương I. Quy định chung: gồm </w:t>
      </w:r>
      <w:r w:rsidR="00931106" w:rsidRPr="00973800">
        <w:rPr>
          <w:rFonts w:ascii="Times New Roman" w:hAnsi="Times New Roman"/>
          <w:sz w:val="28"/>
          <w:szCs w:val="28"/>
        </w:rPr>
        <w:t>2</w:t>
      </w:r>
      <w:r w:rsidRPr="00973800">
        <w:rPr>
          <w:rFonts w:ascii="Times New Roman" w:hAnsi="Times New Roman"/>
          <w:sz w:val="28"/>
          <w:szCs w:val="28"/>
        </w:rPr>
        <w:t xml:space="preserve"> Điều (từ Điều 1 đến Điều </w:t>
      </w:r>
      <w:r w:rsidR="00931106" w:rsidRPr="00973800">
        <w:rPr>
          <w:rFonts w:ascii="Times New Roman" w:hAnsi="Times New Roman"/>
          <w:sz w:val="28"/>
          <w:szCs w:val="28"/>
        </w:rPr>
        <w:t>2</w:t>
      </w:r>
      <w:r w:rsidRPr="00973800">
        <w:rPr>
          <w:rFonts w:ascii="Times New Roman" w:hAnsi="Times New Roman"/>
          <w:sz w:val="28"/>
          <w:szCs w:val="28"/>
        </w:rPr>
        <w:t xml:space="preserve">); </w:t>
      </w:r>
    </w:p>
    <w:p w14:paraId="6520B2DD" w14:textId="77777777" w:rsidR="00931106" w:rsidRPr="00973800" w:rsidRDefault="0093110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w:t>
      </w:r>
      <w:r w:rsidR="00A06B3C" w:rsidRPr="00973800">
        <w:rPr>
          <w:rFonts w:ascii="Times New Roman" w:hAnsi="Times New Roman"/>
          <w:sz w:val="28"/>
          <w:szCs w:val="28"/>
        </w:rPr>
        <w:t xml:space="preserve">Chương II. </w:t>
      </w:r>
      <w:r w:rsidRPr="00973800">
        <w:rPr>
          <w:rFonts w:ascii="Times New Roman" w:hAnsi="Times New Roman"/>
          <w:sz w:val="28"/>
          <w:szCs w:val="28"/>
        </w:rPr>
        <w:t>Chức năng, nhiệm vụ và quyền hạn</w:t>
      </w:r>
      <w:r w:rsidR="00A06B3C" w:rsidRPr="00973800">
        <w:rPr>
          <w:rFonts w:ascii="Times New Roman" w:hAnsi="Times New Roman"/>
          <w:sz w:val="28"/>
          <w:szCs w:val="28"/>
        </w:rPr>
        <w:t xml:space="preserve">: gồm </w:t>
      </w:r>
      <w:r w:rsidRPr="00973800">
        <w:rPr>
          <w:rFonts w:ascii="Times New Roman" w:hAnsi="Times New Roman"/>
          <w:sz w:val="28"/>
          <w:szCs w:val="28"/>
        </w:rPr>
        <w:t>2</w:t>
      </w:r>
      <w:r w:rsidR="00A06B3C" w:rsidRPr="00973800">
        <w:rPr>
          <w:rFonts w:ascii="Times New Roman" w:hAnsi="Times New Roman"/>
          <w:sz w:val="28"/>
          <w:szCs w:val="28"/>
        </w:rPr>
        <w:t xml:space="preserve"> Điều (từ Điều </w:t>
      </w:r>
      <w:r w:rsidRPr="00973800">
        <w:rPr>
          <w:rFonts w:ascii="Times New Roman" w:hAnsi="Times New Roman"/>
          <w:sz w:val="28"/>
          <w:szCs w:val="28"/>
        </w:rPr>
        <w:t>3</w:t>
      </w:r>
      <w:r w:rsidR="00A06B3C" w:rsidRPr="00973800">
        <w:rPr>
          <w:rFonts w:ascii="Times New Roman" w:hAnsi="Times New Roman"/>
          <w:sz w:val="28"/>
          <w:szCs w:val="28"/>
        </w:rPr>
        <w:t xml:space="preserve"> đến Điều </w:t>
      </w:r>
      <w:r w:rsidRPr="00973800">
        <w:rPr>
          <w:rFonts w:ascii="Times New Roman" w:hAnsi="Times New Roman"/>
          <w:sz w:val="28"/>
          <w:szCs w:val="28"/>
        </w:rPr>
        <w:t>4</w:t>
      </w:r>
      <w:r w:rsidR="00A06B3C" w:rsidRPr="00973800">
        <w:rPr>
          <w:rFonts w:ascii="Times New Roman" w:hAnsi="Times New Roman"/>
          <w:sz w:val="28"/>
          <w:szCs w:val="28"/>
        </w:rPr>
        <w:t xml:space="preserve">); </w:t>
      </w:r>
    </w:p>
    <w:p w14:paraId="327ABA1A" w14:textId="77777777" w:rsidR="00931106" w:rsidRPr="00973800" w:rsidRDefault="0093110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xml:space="preserve">- </w:t>
      </w:r>
      <w:r w:rsidR="00A06B3C" w:rsidRPr="00973800">
        <w:rPr>
          <w:rFonts w:ascii="Times New Roman" w:hAnsi="Times New Roman"/>
          <w:sz w:val="28"/>
          <w:szCs w:val="28"/>
        </w:rPr>
        <w:t>Chương III. Tổ chức</w:t>
      </w:r>
      <w:r w:rsidRPr="00973800">
        <w:rPr>
          <w:rFonts w:ascii="Times New Roman" w:hAnsi="Times New Roman"/>
          <w:sz w:val="28"/>
          <w:szCs w:val="28"/>
        </w:rPr>
        <w:t xml:space="preserve"> bộ máy và biên chế: gồm 2 Điều (từ Điều 5 đến Điều 6);</w:t>
      </w:r>
    </w:p>
    <w:p w14:paraId="29424DEA" w14:textId="77777777" w:rsidR="00931106" w:rsidRPr="00973800" w:rsidRDefault="00931106"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 Chương IV. Tổ chức</w:t>
      </w:r>
      <w:r w:rsidR="00A06B3C" w:rsidRPr="00973800">
        <w:rPr>
          <w:rFonts w:ascii="Times New Roman" w:hAnsi="Times New Roman"/>
          <w:sz w:val="28"/>
          <w:szCs w:val="28"/>
        </w:rPr>
        <w:t xml:space="preserve"> thực hiện: gồm </w:t>
      </w:r>
      <w:r w:rsidRPr="00973800">
        <w:rPr>
          <w:rFonts w:ascii="Times New Roman" w:hAnsi="Times New Roman"/>
          <w:sz w:val="28"/>
          <w:szCs w:val="28"/>
        </w:rPr>
        <w:t>2</w:t>
      </w:r>
      <w:r w:rsidR="00A06B3C" w:rsidRPr="00973800">
        <w:rPr>
          <w:rFonts w:ascii="Times New Roman" w:hAnsi="Times New Roman"/>
          <w:sz w:val="28"/>
          <w:szCs w:val="28"/>
        </w:rPr>
        <w:t xml:space="preserve"> Điều (từ Điều </w:t>
      </w:r>
      <w:r w:rsidRPr="00973800">
        <w:rPr>
          <w:rFonts w:ascii="Times New Roman" w:hAnsi="Times New Roman"/>
          <w:sz w:val="28"/>
          <w:szCs w:val="28"/>
        </w:rPr>
        <w:t>7</w:t>
      </w:r>
      <w:r w:rsidR="00A06B3C" w:rsidRPr="00973800">
        <w:rPr>
          <w:rFonts w:ascii="Times New Roman" w:hAnsi="Times New Roman"/>
          <w:sz w:val="28"/>
          <w:szCs w:val="28"/>
        </w:rPr>
        <w:t xml:space="preserve"> đến Điều </w:t>
      </w:r>
      <w:r w:rsidRPr="00973800">
        <w:rPr>
          <w:rFonts w:ascii="Times New Roman" w:hAnsi="Times New Roman"/>
          <w:sz w:val="28"/>
          <w:szCs w:val="28"/>
        </w:rPr>
        <w:t>8</w:t>
      </w:r>
      <w:r w:rsidR="00A06B3C" w:rsidRPr="00973800">
        <w:rPr>
          <w:rFonts w:ascii="Times New Roman" w:hAnsi="Times New Roman"/>
          <w:sz w:val="28"/>
          <w:szCs w:val="28"/>
        </w:rPr>
        <w:t>).</w:t>
      </w:r>
    </w:p>
    <w:p w14:paraId="6FB3D502" w14:textId="77777777" w:rsidR="00315F32" w:rsidRPr="00973800" w:rsidRDefault="00A06B3C"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(Hồ sơ kèm theo: (01) Dự thảo Quyết định kèm Quy định; (02) Bản tổng hợp ý kiến góp ý; (03) Báo cáo thẩm định (04) Bản giải trình ý kiến thẩm định</w:t>
      </w:r>
      <w:r w:rsidR="00931106" w:rsidRPr="00973800">
        <w:rPr>
          <w:rFonts w:ascii="Times New Roman" w:hAnsi="Times New Roman"/>
          <w:sz w:val="28"/>
          <w:szCs w:val="28"/>
        </w:rPr>
        <w:t>).</w:t>
      </w:r>
      <w:r w:rsidR="00315F32" w:rsidRPr="00973800">
        <w:rPr>
          <w:rFonts w:ascii="Times New Roman" w:hAnsi="Times New Roman"/>
          <w:sz w:val="28"/>
          <w:szCs w:val="28"/>
        </w:rPr>
        <w:t xml:space="preserve"> </w:t>
      </w:r>
    </w:p>
    <w:p w14:paraId="60FFA71C" w14:textId="77777777" w:rsidR="007C632E" w:rsidRPr="00973800" w:rsidRDefault="00315F32" w:rsidP="004F51D2">
      <w:pPr>
        <w:spacing w:before="12" w:after="12" w:line="288" w:lineRule="auto"/>
        <w:ind w:firstLine="709"/>
        <w:rPr>
          <w:rFonts w:ascii="Times New Roman" w:hAnsi="Times New Roman"/>
          <w:sz w:val="28"/>
          <w:szCs w:val="28"/>
        </w:rPr>
      </w:pPr>
      <w:r w:rsidRPr="00973800">
        <w:rPr>
          <w:rFonts w:ascii="Times New Roman" w:hAnsi="Times New Roman"/>
          <w:sz w:val="28"/>
          <w:szCs w:val="28"/>
        </w:rPr>
        <w:t>Trên đây là Tờ trình về Dự thảo Quyết định Quy định chức năng, nhiệm vụ, quyền hạn và cơ cấu tổ chức của Trung tâm phát triển quỹ đất tỉnh Đắk Lắk</w:t>
      </w:r>
      <w:r w:rsidR="008B5C38" w:rsidRPr="00973800">
        <w:rPr>
          <w:rFonts w:ascii="Times New Roman" w:hAnsi="Times New Roman"/>
          <w:sz w:val="28"/>
          <w:szCs w:val="28"/>
        </w:rPr>
        <w:t xml:space="preserve">. </w:t>
      </w:r>
      <w:r w:rsidR="003804DD" w:rsidRPr="00973800">
        <w:rPr>
          <w:rFonts w:ascii="Times New Roman" w:hAnsi="Times New Roman"/>
          <w:sz w:val="28"/>
          <w:szCs w:val="28"/>
        </w:rPr>
        <w:t>Trung tâm phát triển quỹ đất tỉnh Đắk Lắk</w:t>
      </w:r>
      <w:r w:rsidR="00996BF5" w:rsidRPr="00973800">
        <w:rPr>
          <w:rFonts w:ascii="Times New Roman" w:hAnsi="Times New Roman"/>
          <w:sz w:val="28"/>
          <w:szCs w:val="28"/>
        </w:rPr>
        <w:t xml:space="preserve"> k</w:t>
      </w:r>
      <w:r w:rsidR="007C632E" w:rsidRPr="00973800">
        <w:rPr>
          <w:rFonts w:ascii="Times New Roman" w:hAnsi="Times New Roman"/>
          <w:sz w:val="28"/>
          <w:szCs w:val="28"/>
        </w:rPr>
        <w:t xml:space="preserve">ính </w:t>
      </w:r>
      <w:r w:rsidR="00996BF5" w:rsidRPr="00973800">
        <w:rPr>
          <w:rFonts w:ascii="Times New Roman" w:hAnsi="Times New Roman"/>
          <w:sz w:val="28"/>
          <w:szCs w:val="28"/>
        </w:rPr>
        <w:t>trình</w:t>
      </w:r>
      <w:r w:rsidR="007C632E" w:rsidRPr="00973800">
        <w:rPr>
          <w:rFonts w:ascii="Times New Roman" w:hAnsi="Times New Roman"/>
          <w:sz w:val="28"/>
          <w:szCs w:val="28"/>
        </w:rPr>
        <w:t xml:space="preserve"> </w:t>
      </w:r>
      <w:r w:rsidR="00C654DE" w:rsidRPr="00973800">
        <w:rPr>
          <w:rFonts w:ascii="Times New Roman" w:hAnsi="Times New Roman"/>
          <w:sz w:val="28"/>
          <w:szCs w:val="28"/>
        </w:rPr>
        <w:t xml:space="preserve">UBND tỉnh </w:t>
      </w:r>
      <w:r w:rsidR="00321F0B" w:rsidRPr="00973800">
        <w:rPr>
          <w:rFonts w:ascii="Times New Roman" w:hAnsi="Times New Roman"/>
          <w:sz w:val="28"/>
          <w:szCs w:val="28"/>
        </w:rPr>
        <w:t xml:space="preserve">xem xét, </w:t>
      </w:r>
      <w:r w:rsidR="00931106" w:rsidRPr="00973800">
        <w:rPr>
          <w:rFonts w:ascii="Times New Roman" w:hAnsi="Times New Roman"/>
          <w:sz w:val="28"/>
          <w:szCs w:val="28"/>
        </w:rPr>
        <w:t>q</w:t>
      </w:r>
      <w:r w:rsidR="00C654DE" w:rsidRPr="00973800">
        <w:rPr>
          <w:rFonts w:ascii="Times New Roman" w:hAnsi="Times New Roman"/>
          <w:sz w:val="28"/>
          <w:szCs w:val="28"/>
        </w:rPr>
        <w:t>uyết định</w:t>
      </w:r>
      <w:r w:rsidR="007C632E" w:rsidRPr="00973800">
        <w:rPr>
          <w:rFonts w:ascii="Times New Roman" w:hAnsi="Times New Roman"/>
          <w:sz w:val="28"/>
          <w:szCs w:val="28"/>
        </w:rPr>
        <w:t>./.</w:t>
      </w:r>
    </w:p>
    <w:p w14:paraId="4ABAC0E7" w14:textId="77777777" w:rsidR="00035B22" w:rsidRPr="00973800" w:rsidRDefault="00035B22" w:rsidP="00BA0DE1">
      <w:pPr>
        <w:spacing w:line="240" w:lineRule="auto"/>
        <w:ind w:firstLine="720"/>
        <w:rPr>
          <w:rFonts w:ascii="Times New Roman" w:hAnsi="Times New Roman"/>
          <w:sz w:val="2"/>
          <w:szCs w:val="28"/>
        </w:rPr>
      </w:pPr>
    </w:p>
    <w:tbl>
      <w:tblPr>
        <w:tblW w:w="9257" w:type="dxa"/>
        <w:tblInd w:w="-5" w:type="dxa"/>
        <w:tblLayout w:type="fixed"/>
        <w:tblLook w:val="00A0" w:firstRow="1" w:lastRow="0" w:firstColumn="1" w:lastColumn="0" w:noHBand="0" w:noVBand="0"/>
      </w:tblPr>
      <w:tblGrid>
        <w:gridCol w:w="5500"/>
        <w:gridCol w:w="3757"/>
      </w:tblGrid>
      <w:tr w:rsidR="003F3417" w:rsidRPr="003F3417" w14:paraId="0C1735A5" w14:textId="77777777" w:rsidTr="00783667">
        <w:trPr>
          <w:trHeight w:val="56"/>
        </w:trPr>
        <w:tc>
          <w:tcPr>
            <w:tcW w:w="5500" w:type="dxa"/>
          </w:tcPr>
          <w:p w14:paraId="79872EB0" w14:textId="77777777" w:rsidR="00B031BD" w:rsidRPr="00973800" w:rsidRDefault="00B031BD" w:rsidP="000D1CA8">
            <w:pPr>
              <w:spacing w:before="20" w:after="20" w:line="240" w:lineRule="auto"/>
              <w:rPr>
                <w:rFonts w:ascii="Times New Roman" w:hAnsi="Times New Roman"/>
                <w:b/>
                <w:sz w:val="24"/>
                <w:szCs w:val="24"/>
              </w:rPr>
            </w:pPr>
            <w:r w:rsidRPr="00973800">
              <w:rPr>
                <w:rFonts w:ascii="Times New Roman" w:hAnsi="Times New Roman"/>
                <w:b/>
                <w:i/>
                <w:sz w:val="24"/>
                <w:szCs w:val="24"/>
              </w:rPr>
              <w:t>Nơi nhận</w:t>
            </w:r>
            <w:r w:rsidRPr="00973800">
              <w:rPr>
                <w:rFonts w:ascii="Times New Roman" w:hAnsi="Times New Roman"/>
                <w:b/>
                <w:sz w:val="24"/>
                <w:szCs w:val="24"/>
              </w:rPr>
              <w:t>:</w:t>
            </w:r>
          </w:p>
          <w:p w14:paraId="52170ECC" w14:textId="77777777" w:rsidR="002E1D06" w:rsidRPr="00973800" w:rsidRDefault="002E1D06" w:rsidP="000D1CA8">
            <w:pPr>
              <w:spacing w:before="20" w:after="20" w:line="240" w:lineRule="auto"/>
              <w:rPr>
                <w:rFonts w:ascii="Times New Roman" w:hAnsi="Times New Roman"/>
              </w:rPr>
            </w:pPr>
            <w:r w:rsidRPr="00973800">
              <w:rPr>
                <w:rFonts w:ascii="Times New Roman" w:hAnsi="Times New Roman"/>
              </w:rPr>
              <w:t xml:space="preserve">- </w:t>
            </w:r>
            <w:r w:rsidR="00D92940" w:rsidRPr="00973800">
              <w:rPr>
                <w:rFonts w:ascii="Times New Roman" w:hAnsi="Times New Roman"/>
              </w:rPr>
              <w:t>Như trên</w:t>
            </w:r>
            <w:r w:rsidRPr="00973800">
              <w:rPr>
                <w:rFonts w:ascii="Times New Roman" w:hAnsi="Times New Roman"/>
              </w:rPr>
              <w:t>;</w:t>
            </w:r>
          </w:p>
          <w:p w14:paraId="599F817F" w14:textId="77777777" w:rsidR="009F7709" w:rsidRPr="00973800" w:rsidRDefault="009F7709" w:rsidP="000D1CA8">
            <w:pPr>
              <w:spacing w:before="20" w:after="20" w:line="240" w:lineRule="auto"/>
              <w:rPr>
                <w:rFonts w:ascii="Times New Roman" w:hAnsi="Times New Roman"/>
              </w:rPr>
            </w:pPr>
            <w:r w:rsidRPr="00973800">
              <w:rPr>
                <w:rFonts w:ascii="Times New Roman" w:hAnsi="Times New Roman"/>
              </w:rPr>
              <w:t>- Sở Tư pháp;</w:t>
            </w:r>
          </w:p>
          <w:p w14:paraId="5737D9B9" w14:textId="77777777" w:rsidR="0003307F" w:rsidRPr="00973800" w:rsidRDefault="00F53555" w:rsidP="000D1CA8">
            <w:pPr>
              <w:spacing w:before="20" w:after="20" w:line="240" w:lineRule="auto"/>
              <w:rPr>
                <w:rFonts w:ascii="Times New Roman" w:hAnsi="Times New Roman"/>
              </w:rPr>
            </w:pPr>
            <w:r w:rsidRPr="00973800">
              <w:rPr>
                <w:rFonts w:ascii="Times New Roman" w:hAnsi="Times New Roman"/>
              </w:rPr>
              <w:t xml:space="preserve">- </w:t>
            </w:r>
            <w:r w:rsidR="00D92940" w:rsidRPr="00973800">
              <w:rPr>
                <w:rFonts w:ascii="Times New Roman" w:hAnsi="Times New Roman"/>
              </w:rPr>
              <w:t>Sở Nội vụ</w:t>
            </w:r>
            <w:r w:rsidR="0061326B" w:rsidRPr="00973800">
              <w:rPr>
                <w:rFonts w:ascii="Times New Roman" w:hAnsi="Times New Roman"/>
              </w:rPr>
              <w:t>;</w:t>
            </w:r>
          </w:p>
          <w:p w14:paraId="14A88053" w14:textId="77777777" w:rsidR="00743DD2" w:rsidRPr="00973800" w:rsidRDefault="00743DD2" w:rsidP="000D1CA8">
            <w:pPr>
              <w:spacing w:before="20" w:after="20" w:line="240" w:lineRule="auto"/>
              <w:rPr>
                <w:rFonts w:ascii="Times New Roman" w:hAnsi="Times New Roman"/>
              </w:rPr>
            </w:pPr>
            <w:r w:rsidRPr="00973800">
              <w:rPr>
                <w:rFonts w:ascii="Times New Roman" w:hAnsi="Times New Roman"/>
              </w:rPr>
              <w:t xml:space="preserve">- Lãnh đạo </w:t>
            </w:r>
            <w:r w:rsidR="003804DD" w:rsidRPr="00973800">
              <w:rPr>
                <w:rFonts w:ascii="Times New Roman" w:hAnsi="Times New Roman"/>
              </w:rPr>
              <w:t>Trung tâm</w:t>
            </w:r>
            <w:r w:rsidRPr="00973800">
              <w:rPr>
                <w:rFonts w:ascii="Times New Roman" w:hAnsi="Times New Roman"/>
              </w:rPr>
              <w:t>;</w:t>
            </w:r>
          </w:p>
          <w:p w14:paraId="1F4FBC22" w14:textId="77777777" w:rsidR="00B031BD" w:rsidRPr="00973800" w:rsidRDefault="00442666" w:rsidP="000D1CA8">
            <w:pPr>
              <w:spacing w:before="0" w:after="0" w:line="240" w:lineRule="auto"/>
              <w:rPr>
                <w:rFonts w:ascii="Times New Roman" w:hAnsi="Times New Roman"/>
              </w:rPr>
            </w:pPr>
            <w:r w:rsidRPr="00973800">
              <w:rPr>
                <w:rFonts w:ascii="Times New Roman" w:hAnsi="Times New Roman"/>
              </w:rPr>
              <w:t>- Lưu: VT</w:t>
            </w:r>
            <w:r w:rsidR="00FA106D" w:rsidRPr="00973800">
              <w:rPr>
                <w:rFonts w:ascii="Times New Roman" w:hAnsi="Times New Roman"/>
              </w:rPr>
              <w:t>,</w:t>
            </w:r>
            <w:r w:rsidR="00B4377A" w:rsidRPr="00973800">
              <w:rPr>
                <w:rFonts w:ascii="Times New Roman" w:hAnsi="Times New Roman"/>
              </w:rPr>
              <w:t xml:space="preserve"> </w:t>
            </w:r>
            <w:r w:rsidR="007B167B" w:rsidRPr="00973800">
              <w:rPr>
                <w:rFonts w:ascii="Times New Roman" w:hAnsi="Times New Roman"/>
              </w:rPr>
              <w:t xml:space="preserve">TCHC </w:t>
            </w:r>
            <w:r w:rsidR="003804DD" w:rsidRPr="00973800">
              <w:rPr>
                <w:rFonts w:ascii="Times New Roman" w:hAnsi="Times New Roman"/>
              </w:rPr>
              <w:t>(H)</w:t>
            </w:r>
          </w:p>
          <w:p w14:paraId="50F11EDF" w14:textId="77777777" w:rsidR="00B031BD" w:rsidRPr="00973800" w:rsidRDefault="00B031BD" w:rsidP="000D1CA8">
            <w:pPr>
              <w:spacing w:before="0" w:after="0" w:line="240" w:lineRule="auto"/>
              <w:rPr>
                <w:rFonts w:ascii="Times New Roman" w:hAnsi="Times New Roman"/>
              </w:rPr>
            </w:pPr>
          </w:p>
        </w:tc>
        <w:tc>
          <w:tcPr>
            <w:tcW w:w="3757" w:type="dxa"/>
          </w:tcPr>
          <w:p w14:paraId="4D3A2588" w14:textId="77777777" w:rsidR="00F240A7" w:rsidRPr="00973800" w:rsidRDefault="00A675C4" w:rsidP="00A675C4">
            <w:pPr>
              <w:spacing w:before="0" w:after="0" w:line="240" w:lineRule="auto"/>
              <w:jc w:val="center"/>
              <w:rPr>
                <w:rFonts w:ascii="Times New Roman" w:hAnsi="Times New Roman"/>
                <w:b/>
                <w:bCs/>
                <w:sz w:val="28"/>
                <w:szCs w:val="28"/>
                <w:lang w:val="de-DE"/>
              </w:rPr>
            </w:pPr>
            <w:r w:rsidRPr="00973800">
              <w:rPr>
                <w:rFonts w:ascii="Times New Roman" w:hAnsi="Times New Roman"/>
                <w:b/>
                <w:bCs/>
                <w:sz w:val="28"/>
                <w:szCs w:val="28"/>
                <w:lang w:val="de-DE"/>
              </w:rPr>
              <w:t>GIÁM ĐỐC</w:t>
            </w:r>
          </w:p>
          <w:p w14:paraId="4ABEA80D" w14:textId="77777777" w:rsidR="00F240A7" w:rsidRPr="00973800" w:rsidRDefault="00F240A7" w:rsidP="000D1CA8">
            <w:pPr>
              <w:spacing w:before="0" w:after="0" w:line="240" w:lineRule="auto"/>
              <w:jc w:val="center"/>
              <w:rPr>
                <w:rFonts w:ascii="Times New Roman" w:hAnsi="Times New Roman"/>
                <w:b/>
                <w:bCs/>
                <w:sz w:val="28"/>
                <w:szCs w:val="28"/>
                <w:lang w:val="de-DE"/>
              </w:rPr>
            </w:pPr>
          </w:p>
          <w:p w14:paraId="0F41C5CE" w14:textId="77777777" w:rsidR="00DF4A56" w:rsidRPr="00973800" w:rsidRDefault="00DF4A56" w:rsidP="000D1CA8">
            <w:pPr>
              <w:spacing w:before="0" w:after="0" w:line="240" w:lineRule="auto"/>
              <w:jc w:val="center"/>
              <w:rPr>
                <w:rFonts w:ascii="Times New Roman" w:hAnsi="Times New Roman"/>
                <w:b/>
                <w:bCs/>
                <w:sz w:val="28"/>
                <w:szCs w:val="28"/>
                <w:lang w:val="de-DE"/>
              </w:rPr>
            </w:pPr>
          </w:p>
          <w:p w14:paraId="694E2376" w14:textId="77777777" w:rsidR="00783667" w:rsidRPr="00973800" w:rsidRDefault="00783667" w:rsidP="000D1CA8">
            <w:pPr>
              <w:spacing w:before="0" w:after="0" w:line="240" w:lineRule="auto"/>
              <w:jc w:val="center"/>
              <w:rPr>
                <w:rFonts w:ascii="Times New Roman" w:hAnsi="Times New Roman"/>
                <w:b/>
                <w:bCs/>
                <w:sz w:val="28"/>
                <w:szCs w:val="28"/>
                <w:lang w:val="de-DE"/>
              </w:rPr>
            </w:pPr>
          </w:p>
          <w:p w14:paraId="75B34579" w14:textId="77777777" w:rsidR="00DF4A56" w:rsidRPr="00973800" w:rsidRDefault="00DF4A56" w:rsidP="000D1CA8">
            <w:pPr>
              <w:spacing w:before="0" w:after="0" w:line="240" w:lineRule="auto"/>
              <w:jc w:val="center"/>
              <w:rPr>
                <w:rFonts w:ascii="Times New Roman" w:hAnsi="Times New Roman"/>
                <w:b/>
                <w:bCs/>
                <w:sz w:val="28"/>
                <w:szCs w:val="28"/>
                <w:lang w:val="de-DE"/>
              </w:rPr>
            </w:pPr>
          </w:p>
          <w:p w14:paraId="797D2A77" w14:textId="77777777" w:rsidR="0089481E" w:rsidRPr="00973800" w:rsidRDefault="0089481E" w:rsidP="000D1CA8">
            <w:pPr>
              <w:spacing w:before="0" w:after="0" w:line="240" w:lineRule="auto"/>
              <w:jc w:val="center"/>
              <w:rPr>
                <w:rFonts w:ascii="Times New Roman" w:hAnsi="Times New Roman"/>
                <w:b/>
                <w:bCs/>
                <w:sz w:val="28"/>
                <w:szCs w:val="28"/>
                <w:lang w:val="de-DE"/>
              </w:rPr>
            </w:pPr>
          </w:p>
          <w:p w14:paraId="51D30CA4" w14:textId="77777777" w:rsidR="00DF4A56" w:rsidRPr="00973800" w:rsidRDefault="00DF4A56" w:rsidP="000D1CA8">
            <w:pPr>
              <w:spacing w:before="0" w:after="0" w:line="240" w:lineRule="auto"/>
              <w:jc w:val="center"/>
              <w:rPr>
                <w:rFonts w:ascii="Times New Roman" w:hAnsi="Times New Roman"/>
                <w:b/>
                <w:bCs/>
                <w:sz w:val="28"/>
                <w:szCs w:val="28"/>
                <w:lang w:val="de-DE"/>
              </w:rPr>
            </w:pPr>
          </w:p>
          <w:p w14:paraId="2898E1B2" w14:textId="77777777" w:rsidR="00B031BD" w:rsidRPr="003F3417" w:rsidRDefault="00EB2710" w:rsidP="00B710C8">
            <w:pPr>
              <w:spacing w:before="0" w:after="0" w:line="240" w:lineRule="auto"/>
              <w:jc w:val="center"/>
              <w:rPr>
                <w:rFonts w:ascii="Times New Roman" w:hAnsi="Times New Roman"/>
                <w:b/>
                <w:bCs/>
                <w:sz w:val="28"/>
                <w:szCs w:val="28"/>
                <w:lang w:val="de-DE"/>
              </w:rPr>
            </w:pPr>
            <w:r w:rsidRPr="00973800">
              <w:rPr>
                <w:rFonts w:ascii="Times New Roman" w:hAnsi="Times New Roman"/>
                <w:b/>
                <w:bCs/>
                <w:sz w:val="28"/>
                <w:szCs w:val="28"/>
                <w:lang w:val="de-DE"/>
              </w:rPr>
              <w:t>Vũ Thanh Hưng</w:t>
            </w:r>
          </w:p>
        </w:tc>
      </w:tr>
    </w:tbl>
    <w:p w14:paraId="7171B575" w14:textId="77777777" w:rsidR="00F0379F" w:rsidRPr="003F3417" w:rsidRDefault="00F0379F" w:rsidP="00CE1001">
      <w:pPr>
        <w:ind w:left="720"/>
        <w:rPr>
          <w:rFonts w:ascii="Times New Roman" w:hAnsi="Times New Roman"/>
        </w:rPr>
      </w:pPr>
    </w:p>
    <w:p w14:paraId="324B4463" w14:textId="77777777" w:rsidR="006059F3" w:rsidRPr="003F3417" w:rsidRDefault="006059F3">
      <w:pPr>
        <w:ind w:left="720"/>
        <w:rPr>
          <w:rFonts w:ascii="Times New Roman" w:hAnsi="Times New Roman"/>
        </w:rPr>
      </w:pPr>
    </w:p>
    <w:sectPr w:rsidR="006059F3" w:rsidRPr="003F3417" w:rsidSect="00E138A6">
      <w:headerReference w:type="default" r:id="rId9"/>
      <w:footerReference w:type="default" r:id="rId10"/>
      <w:pgSz w:w="11907" w:h="16840" w:code="9"/>
      <w:pgMar w:top="851" w:right="992" w:bottom="709" w:left="1560" w:header="720" w:footer="3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A515" w14:textId="77777777" w:rsidR="00D71ACC" w:rsidRDefault="00D71ACC" w:rsidP="00F126D9">
      <w:pPr>
        <w:spacing w:before="0" w:after="0" w:line="240" w:lineRule="auto"/>
      </w:pPr>
      <w:r>
        <w:separator/>
      </w:r>
    </w:p>
  </w:endnote>
  <w:endnote w:type="continuationSeparator" w:id="0">
    <w:p w14:paraId="28700A9B" w14:textId="77777777" w:rsidR="00D71ACC" w:rsidRDefault="00D71ACC" w:rsidP="00F126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537560"/>
      <w:docPartObj>
        <w:docPartGallery w:val="Page Numbers (Bottom of Page)"/>
        <w:docPartUnique/>
      </w:docPartObj>
    </w:sdtPr>
    <w:sdtEndPr>
      <w:rPr>
        <w:rFonts w:ascii="Times New Roman" w:hAnsi="Times New Roman"/>
        <w:noProof/>
        <w:sz w:val="28"/>
        <w:szCs w:val="28"/>
      </w:rPr>
    </w:sdtEndPr>
    <w:sdtContent>
      <w:p w14:paraId="2B1E79F9" w14:textId="77777777" w:rsidR="00F126D9" w:rsidRPr="00F126D9" w:rsidRDefault="00000000">
        <w:pPr>
          <w:pStyle w:val="Footer"/>
          <w:jc w:val="center"/>
          <w:rPr>
            <w:rFonts w:ascii="Times New Roman" w:hAnsi="Times New Roman"/>
            <w:sz w:val="28"/>
            <w:szCs w:val="28"/>
          </w:rPr>
        </w:pPr>
      </w:p>
    </w:sdtContent>
  </w:sdt>
  <w:p w14:paraId="4B3A0E36" w14:textId="77777777" w:rsidR="00F126D9" w:rsidRDefault="00F1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DC1B" w14:textId="77777777" w:rsidR="00D71ACC" w:rsidRDefault="00D71ACC" w:rsidP="00F126D9">
      <w:pPr>
        <w:spacing w:before="0" w:after="0" w:line="240" w:lineRule="auto"/>
      </w:pPr>
      <w:r>
        <w:separator/>
      </w:r>
    </w:p>
  </w:footnote>
  <w:footnote w:type="continuationSeparator" w:id="0">
    <w:p w14:paraId="692CF3FB" w14:textId="77777777" w:rsidR="00D71ACC" w:rsidRDefault="00D71ACC" w:rsidP="00F126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016335"/>
      <w:docPartObj>
        <w:docPartGallery w:val="Page Numbers (Top of Page)"/>
        <w:docPartUnique/>
      </w:docPartObj>
    </w:sdtPr>
    <w:sdtEndPr>
      <w:rPr>
        <w:rFonts w:ascii="Times New Roman" w:hAnsi="Times New Roman"/>
        <w:noProof/>
        <w:sz w:val="28"/>
        <w:szCs w:val="28"/>
      </w:rPr>
    </w:sdtEndPr>
    <w:sdtContent>
      <w:p w14:paraId="05AAC61B" w14:textId="77777777" w:rsidR="00A0738D" w:rsidRPr="00A0738D" w:rsidRDefault="00A0738D">
        <w:pPr>
          <w:pStyle w:val="Header"/>
          <w:jc w:val="center"/>
          <w:rPr>
            <w:rFonts w:ascii="Times New Roman" w:hAnsi="Times New Roman"/>
            <w:sz w:val="28"/>
            <w:szCs w:val="28"/>
          </w:rPr>
        </w:pPr>
        <w:r w:rsidRPr="00A0738D">
          <w:rPr>
            <w:rFonts w:ascii="Times New Roman" w:hAnsi="Times New Roman"/>
            <w:sz w:val="28"/>
            <w:szCs w:val="28"/>
          </w:rPr>
          <w:fldChar w:fldCharType="begin"/>
        </w:r>
        <w:r w:rsidRPr="00A0738D">
          <w:rPr>
            <w:rFonts w:ascii="Times New Roman" w:hAnsi="Times New Roman"/>
            <w:sz w:val="28"/>
            <w:szCs w:val="28"/>
          </w:rPr>
          <w:instrText xml:space="preserve"> PAGE   \* MERGEFORMAT </w:instrText>
        </w:r>
        <w:r w:rsidRPr="00A0738D">
          <w:rPr>
            <w:rFonts w:ascii="Times New Roman" w:hAnsi="Times New Roman"/>
            <w:sz w:val="28"/>
            <w:szCs w:val="28"/>
          </w:rPr>
          <w:fldChar w:fldCharType="separate"/>
        </w:r>
        <w:r w:rsidR="00931DFF">
          <w:rPr>
            <w:rFonts w:ascii="Times New Roman" w:hAnsi="Times New Roman"/>
            <w:noProof/>
            <w:sz w:val="28"/>
            <w:szCs w:val="28"/>
          </w:rPr>
          <w:t>5</w:t>
        </w:r>
        <w:r w:rsidRPr="00A0738D">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32D3"/>
    <w:multiLevelType w:val="multilevel"/>
    <w:tmpl w:val="E4B4564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17C46EA"/>
    <w:multiLevelType w:val="hybridMultilevel"/>
    <w:tmpl w:val="5C0A4FF8"/>
    <w:lvl w:ilvl="0" w:tplc="FF644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90841"/>
    <w:multiLevelType w:val="hybridMultilevel"/>
    <w:tmpl w:val="D228E59E"/>
    <w:lvl w:ilvl="0" w:tplc="0FAEC9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160C6"/>
    <w:multiLevelType w:val="hybridMultilevel"/>
    <w:tmpl w:val="2144B25C"/>
    <w:lvl w:ilvl="0" w:tplc="92983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F6FE4"/>
    <w:multiLevelType w:val="hybridMultilevel"/>
    <w:tmpl w:val="79121D08"/>
    <w:lvl w:ilvl="0" w:tplc="35DC9D0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309242710">
    <w:abstractNumId w:val="2"/>
  </w:num>
  <w:num w:numId="2" w16cid:durableId="1287658435">
    <w:abstractNumId w:val="0"/>
  </w:num>
  <w:num w:numId="3" w16cid:durableId="1609578498">
    <w:abstractNumId w:val="4"/>
  </w:num>
  <w:num w:numId="4" w16cid:durableId="834607217">
    <w:abstractNumId w:val="3"/>
  </w:num>
  <w:num w:numId="5" w16cid:durableId="464931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3C"/>
    <w:rsid w:val="00002D3B"/>
    <w:rsid w:val="000052EA"/>
    <w:rsid w:val="000078DD"/>
    <w:rsid w:val="00011AC3"/>
    <w:rsid w:val="00013D32"/>
    <w:rsid w:val="00025643"/>
    <w:rsid w:val="00026256"/>
    <w:rsid w:val="0003307F"/>
    <w:rsid w:val="00035B22"/>
    <w:rsid w:val="00043A8E"/>
    <w:rsid w:val="00044205"/>
    <w:rsid w:val="00045A39"/>
    <w:rsid w:val="00051D86"/>
    <w:rsid w:val="000539EA"/>
    <w:rsid w:val="00064C81"/>
    <w:rsid w:val="000652EF"/>
    <w:rsid w:val="00070617"/>
    <w:rsid w:val="00072718"/>
    <w:rsid w:val="0007483C"/>
    <w:rsid w:val="00075126"/>
    <w:rsid w:val="00075DC0"/>
    <w:rsid w:val="00081337"/>
    <w:rsid w:val="00085B3C"/>
    <w:rsid w:val="00093B13"/>
    <w:rsid w:val="000A19FF"/>
    <w:rsid w:val="000A3D66"/>
    <w:rsid w:val="000B1350"/>
    <w:rsid w:val="000B3AB3"/>
    <w:rsid w:val="000C07DF"/>
    <w:rsid w:val="000D12DB"/>
    <w:rsid w:val="000D1BC9"/>
    <w:rsid w:val="000D27C9"/>
    <w:rsid w:val="000E20A2"/>
    <w:rsid w:val="000E5EC6"/>
    <w:rsid w:val="000E6222"/>
    <w:rsid w:val="000E6504"/>
    <w:rsid w:val="000E78FF"/>
    <w:rsid w:val="000F136E"/>
    <w:rsid w:val="000F5913"/>
    <w:rsid w:val="000F7CA6"/>
    <w:rsid w:val="00100A3E"/>
    <w:rsid w:val="0010103F"/>
    <w:rsid w:val="0010118A"/>
    <w:rsid w:val="0010461A"/>
    <w:rsid w:val="00110903"/>
    <w:rsid w:val="00113459"/>
    <w:rsid w:val="00113A5D"/>
    <w:rsid w:val="001156D5"/>
    <w:rsid w:val="0011592D"/>
    <w:rsid w:val="00116DB5"/>
    <w:rsid w:val="00125ACC"/>
    <w:rsid w:val="00140436"/>
    <w:rsid w:val="00141BF5"/>
    <w:rsid w:val="0014247A"/>
    <w:rsid w:val="00143F12"/>
    <w:rsid w:val="00145169"/>
    <w:rsid w:val="00147D6E"/>
    <w:rsid w:val="0015564D"/>
    <w:rsid w:val="0015610C"/>
    <w:rsid w:val="0016125F"/>
    <w:rsid w:val="001668B9"/>
    <w:rsid w:val="00166D88"/>
    <w:rsid w:val="0017362B"/>
    <w:rsid w:val="0018180D"/>
    <w:rsid w:val="00182413"/>
    <w:rsid w:val="00184BFF"/>
    <w:rsid w:val="001900B4"/>
    <w:rsid w:val="0019114B"/>
    <w:rsid w:val="0019559C"/>
    <w:rsid w:val="001A55A7"/>
    <w:rsid w:val="001B32E2"/>
    <w:rsid w:val="001C080A"/>
    <w:rsid w:val="001C402E"/>
    <w:rsid w:val="001D01EF"/>
    <w:rsid w:val="001D53EC"/>
    <w:rsid w:val="001D7829"/>
    <w:rsid w:val="001E24DE"/>
    <w:rsid w:val="001E2DE1"/>
    <w:rsid w:val="001E5D0C"/>
    <w:rsid w:val="001F6E14"/>
    <w:rsid w:val="00201CAA"/>
    <w:rsid w:val="00203675"/>
    <w:rsid w:val="002046AD"/>
    <w:rsid w:val="00205D66"/>
    <w:rsid w:val="0021051D"/>
    <w:rsid w:val="002129F2"/>
    <w:rsid w:val="0021390D"/>
    <w:rsid w:val="00221136"/>
    <w:rsid w:val="0022149B"/>
    <w:rsid w:val="002220DA"/>
    <w:rsid w:val="002233FB"/>
    <w:rsid w:val="002273C6"/>
    <w:rsid w:val="0022775A"/>
    <w:rsid w:val="00232442"/>
    <w:rsid w:val="002347CB"/>
    <w:rsid w:val="00235350"/>
    <w:rsid w:val="00237D81"/>
    <w:rsid w:val="0025323E"/>
    <w:rsid w:val="0025636E"/>
    <w:rsid w:val="002608E1"/>
    <w:rsid w:val="00264AB3"/>
    <w:rsid w:val="00264D4D"/>
    <w:rsid w:val="002728AE"/>
    <w:rsid w:val="002761A5"/>
    <w:rsid w:val="00283725"/>
    <w:rsid w:val="00285AAE"/>
    <w:rsid w:val="00292CF9"/>
    <w:rsid w:val="00292F78"/>
    <w:rsid w:val="00297C6C"/>
    <w:rsid w:val="002A2878"/>
    <w:rsid w:val="002A40C1"/>
    <w:rsid w:val="002A51F1"/>
    <w:rsid w:val="002A77F7"/>
    <w:rsid w:val="002B43C4"/>
    <w:rsid w:val="002B55D2"/>
    <w:rsid w:val="002C53DE"/>
    <w:rsid w:val="002C5C4B"/>
    <w:rsid w:val="002C736F"/>
    <w:rsid w:val="002D0587"/>
    <w:rsid w:val="002D26AB"/>
    <w:rsid w:val="002D3C27"/>
    <w:rsid w:val="002D7832"/>
    <w:rsid w:val="002D7BD7"/>
    <w:rsid w:val="002E1D06"/>
    <w:rsid w:val="002E4EFB"/>
    <w:rsid w:val="003005E7"/>
    <w:rsid w:val="00306BE7"/>
    <w:rsid w:val="00307BC2"/>
    <w:rsid w:val="00315F32"/>
    <w:rsid w:val="0032062E"/>
    <w:rsid w:val="00321F0B"/>
    <w:rsid w:val="003253E9"/>
    <w:rsid w:val="00330535"/>
    <w:rsid w:val="00331A61"/>
    <w:rsid w:val="0033633E"/>
    <w:rsid w:val="00365A5A"/>
    <w:rsid w:val="003677E0"/>
    <w:rsid w:val="00370B07"/>
    <w:rsid w:val="003804DD"/>
    <w:rsid w:val="00381B56"/>
    <w:rsid w:val="00383D4C"/>
    <w:rsid w:val="00387E66"/>
    <w:rsid w:val="00392132"/>
    <w:rsid w:val="00394578"/>
    <w:rsid w:val="003A330D"/>
    <w:rsid w:val="003A3B5C"/>
    <w:rsid w:val="003A48D0"/>
    <w:rsid w:val="003A749E"/>
    <w:rsid w:val="003C12D1"/>
    <w:rsid w:val="003C201F"/>
    <w:rsid w:val="003C2203"/>
    <w:rsid w:val="003C37E6"/>
    <w:rsid w:val="003C7F81"/>
    <w:rsid w:val="003D2FF0"/>
    <w:rsid w:val="003D585A"/>
    <w:rsid w:val="003D692F"/>
    <w:rsid w:val="003E20D0"/>
    <w:rsid w:val="003E36E8"/>
    <w:rsid w:val="003E3BA6"/>
    <w:rsid w:val="003E7F99"/>
    <w:rsid w:val="003F039E"/>
    <w:rsid w:val="003F0552"/>
    <w:rsid w:val="003F1031"/>
    <w:rsid w:val="003F3417"/>
    <w:rsid w:val="00414A18"/>
    <w:rsid w:val="00433CFB"/>
    <w:rsid w:val="00440226"/>
    <w:rsid w:val="00442666"/>
    <w:rsid w:val="00446D6D"/>
    <w:rsid w:val="00453492"/>
    <w:rsid w:val="00453D08"/>
    <w:rsid w:val="00460A44"/>
    <w:rsid w:val="00472DEC"/>
    <w:rsid w:val="0047547C"/>
    <w:rsid w:val="00476D8B"/>
    <w:rsid w:val="0048054E"/>
    <w:rsid w:val="00486713"/>
    <w:rsid w:val="00487A09"/>
    <w:rsid w:val="00487C56"/>
    <w:rsid w:val="00493658"/>
    <w:rsid w:val="004947D5"/>
    <w:rsid w:val="00495423"/>
    <w:rsid w:val="004A754D"/>
    <w:rsid w:val="004C54EB"/>
    <w:rsid w:val="004C6F1B"/>
    <w:rsid w:val="004D06E0"/>
    <w:rsid w:val="004E6108"/>
    <w:rsid w:val="004E7369"/>
    <w:rsid w:val="004F323F"/>
    <w:rsid w:val="004F51D2"/>
    <w:rsid w:val="00502416"/>
    <w:rsid w:val="00503F3F"/>
    <w:rsid w:val="00506E8A"/>
    <w:rsid w:val="00515CB4"/>
    <w:rsid w:val="00525ECF"/>
    <w:rsid w:val="00536293"/>
    <w:rsid w:val="00540104"/>
    <w:rsid w:val="00545864"/>
    <w:rsid w:val="005500D2"/>
    <w:rsid w:val="00551435"/>
    <w:rsid w:val="00551B11"/>
    <w:rsid w:val="0055425F"/>
    <w:rsid w:val="005548C4"/>
    <w:rsid w:val="0058446D"/>
    <w:rsid w:val="00591EAB"/>
    <w:rsid w:val="00594BFB"/>
    <w:rsid w:val="00595C28"/>
    <w:rsid w:val="005A3657"/>
    <w:rsid w:val="005A4DE9"/>
    <w:rsid w:val="005A7276"/>
    <w:rsid w:val="005B4BB9"/>
    <w:rsid w:val="005C2868"/>
    <w:rsid w:val="005C2A2E"/>
    <w:rsid w:val="005C73EC"/>
    <w:rsid w:val="005C755B"/>
    <w:rsid w:val="005F0E03"/>
    <w:rsid w:val="005F1A00"/>
    <w:rsid w:val="005F67F3"/>
    <w:rsid w:val="006010D7"/>
    <w:rsid w:val="006044A3"/>
    <w:rsid w:val="006059F3"/>
    <w:rsid w:val="006109C1"/>
    <w:rsid w:val="006127EB"/>
    <w:rsid w:val="0061326B"/>
    <w:rsid w:val="006207DC"/>
    <w:rsid w:val="006319E0"/>
    <w:rsid w:val="00640343"/>
    <w:rsid w:val="0065173A"/>
    <w:rsid w:val="00651D8C"/>
    <w:rsid w:val="00652FF2"/>
    <w:rsid w:val="00655906"/>
    <w:rsid w:val="00655D6D"/>
    <w:rsid w:val="00663961"/>
    <w:rsid w:val="00664FBD"/>
    <w:rsid w:val="00665865"/>
    <w:rsid w:val="00667749"/>
    <w:rsid w:val="00667D4F"/>
    <w:rsid w:val="00673CF2"/>
    <w:rsid w:val="00675727"/>
    <w:rsid w:val="006761DF"/>
    <w:rsid w:val="00685B7F"/>
    <w:rsid w:val="006872B2"/>
    <w:rsid w:val="00691251"/>
    <w:rsid w:val="00693273"/>
    <w:rsid w:val="0069463F"/>
    <w:rsid w:val="006A022B"/>
    <w:rsid w:val="006B14F7"/>
    <w:rsid w:val="006C1349"/>
    <w:rsid w:val="006C1E4F"/>
    <w:rsid w:val="006C3F1F"/>
    <w:rsid w:val="006C4C9F"/>
    <w:rsid w:val="006C6699"/>
    <w:rsid w:val="006D5E79"/>
    <w:rsid w:val="006D7824"/>
    <w:rsid w:val="006E1FC1"/>
    <w:rsid w:val="006E3B4D"/>
    <w:rsid w:val="006E40DF"/>
    <w:rsid w:val="006F1D2A"/>
    <w:rsid w:val="006F4799"/>
    <w:rsid w:val="006F4C17"/>
    <w:rsid w:val="006F4D41"/>
    <w:rsid w:val="006F75DE"/>
    <w:rsid w:val="0070009F"/>
    <w:rsid w:val="00710B60"/>
    <w:rsid w:val="00715FFE"/>
    <w:rsid w:val="00716938"/>
    <w:rsid w:val="00727470"/>
    <w:rsid w:val="007332C7"/>
    <w:rsid w:val="00733EBF"/>
    <w:rsid w:val="00735EAA"/>
    <w:rsid w:val="007375B2"/>
    <w:rsid w:val="00743DD2"/>
    <w:rsid w:val="0074492B"/>
    <w:rsid w:val="00751DB7"/>
    <w:rsid w:val="007548E9"/>
    <w:rsid w:val="00767638"/>
    <w:rsid w:val="0077087E"/>
    <w:rsid w:val="00771ADE"/>
    <w:rsid w:val="00773A76"/>
    <w:rsid w:val="007744E6"/>
    <w:rsid w:val="00783667"/>
    <w:rsid w:val="00787947"/>
    <w:rsid w:val="0079346A"/>
    <w:rsid w:val="00795047"/>
    <w:rsid w:val="007A1937"/>
    <w:rsid w:val="007A1A54"/>
    <w:rsid w:val="007A6668"/>
    <w:rsid w:val="007B04AA"/>
    <w:rsid w:val="007B167B"/>
    <w:rsid w:val="007B7A71"/>
    <w:rsid w:val="007C23F2"/>
    <w:rsid w:val="007C3A1F"/>
    <w:rsid w:val="007C3F65"/>
    <w:rsid w:val="007C4932"/>
    <w:rsid w:val="007C49F9"/>
    <w:rsid w:val="007C632E"/>
    <w:rsid w:val="007C6600"/>
    <w:rsid w:val="007D1A00"/>
    <w:rsid w:val="007E3CE4"/>
    <w:rsid w:val="007E543A"/>
    <w:rsid w:val="008172EB"/>
    <w:rsid w:val="00826DB2"/>
    <w:rsid w:val="00827BAD"/>
    <w:rsid w:val="00833A2C"/>
    <w:rsid w:val="00843912"/>
    <w:rsid w:val="00844C15"/>
    <w:rsid w:val="00845322"/>
    <w:rsid w:val="00846B91"/>
    <w:rsid w:val="00847D13"/>
    <w:rsid w:val="00855A05"/>
    <w:rsid w:val="00855EF2"/>
    <w:rsid w:val="008577B0"/>
    <w:rsid w:val="008577CE"/>
    <w:rsid w:val="0086150B"/>
    <w:rsid w:val="0086173A"/>
    <w:rsid w:val="008634AD"/>
    <w:rsid w:val="00865662"/>
    <w:rsid w:val="0087503E"/>
    <w:rsid w:val="00881025"/>
    <w:rsid w:val="0088372E"/>
    <w:rsid w:val="008904AA"/>
    <w:rsid w:val="00891F84"/>
    <w:rsid w:val="0089481E"/>
    <w:rsid w:val="00897E85"/>
    <w:rsid w:val="008A1EAB"/>
    <w:rsid w:val="008A6077"/>
    <w:rsid w:val="008A78B2"/>
    <w:rsid w:val="008B4B3D"/>
    <w:rsid w:val="008B53BC"/>
    <w:rsid w:val="008B5C38"/>
    <w:rsid w:val="008C2BEE"/>
    <w:rsid w:val="008D4AE7"/>
    <w:rsid w:val="008E3A34"/>
    <w:rsid w:val="008E7850"/>
    <w:rsid w:val="008F435F"/>
    <w:rsid w:val="008F5405"/>
    <w:rsid w:val="00906096"/>
    <w:rsid w:val="00913A08"/>
    <w:rsid w:val="00913E72"/>
    <w:rsid w:val="00915E8B"/>
    <w:rsid w:val="00923326"/>
    <w:rsid w:val="00924276"/>
    <w:rsid w:val="00927DB6"/>
    <w:rsid w:val="00931037"/>
    <w:rsid w:val="00931106"/>
    <w:rsid w:val="00931DFF"/>
    <w:rsid w:val="009335DB"/>
    <w:rsid w:val="00934ECC"/>
    <w:rsid w:val="009354CE"/>
    <w:rsid w:val="0094035F"/>
    <w:rsid w:val="009527BF"/>
    <w:rsid w:val="0096196A"/>
    <w:rsid w:val="00962BC4"/>
    <w:rsid w:val="00973800"/>
    <w:rsid w:val="00975EFF"/>
    <w:rsid w:val="009962D6"/>
    <w:rsid w:val="00996BF5"/>
    <w:rsid w:val="009A3358"/>
    <w:rsid w:val="009A73FC"/>
    <w:rsid w:val="009A7B82"/>
    <w:rsid w:val="009B22B9"/>
    <w:rsid w:val="009B33F3"/>
    <w:rsid w:val="009B51AA"/>
    <w:rsid w:val="009C1522"/>
    <w:rsid w:val="009C4DAF"/>
    <w:rsid w:val="009D0F45"/>
    <w:rsid w:val="009D3330"/>
    <w:rsid w:val="009D5947"/>
    <w:rsid w:val="009D742F"/>
    <w:rsid w:val="009E25BB"/>
    <w:rsid w:val="009E3347"/>
    <w:rsid w:val="009E7AAE"/>
    <w:rsid w:val="009F2202"/>
    <w:rsid w:val="009F5A2B"/>
    <w:rsid w:val="009F68FB"/>
    <w:rsid w:val="009F7709"/>
    <w:rsid w:val="00A00777"/>
    <w:rsid w:val="00A06B3C"/>
    <w:rsid w:val="00A0738D"/>
    <w:rsid w:val="00A11CE5"/>
    <w:rsid w:val="00A178B6"/>
    <w:rsid w:val="00A2044C"/>
    <w:rsid w:val="00A213CC"/>
    <w:rsid w:val="00A23194"/>
    <w:rsid w:val="00A233DC"/>
    <w:rsid w:val="00A2473E"/>
    <w:rsid w:val="00A40177"/>
    <w:rsid w:val="00A43E4C"/>
    <w:rsid w:val="00A46357"/>
    <w:rsid w:val="00A50873"/>
    <w:rsid w:val="00A55006"/>
    <w:rsid w:val="00A670CC"/>
    <w:rsid w:val="00A675C4"/>
    <w:rsid w:val="00A725E5"/>
    <w:rsid w:val="00A73979"/>
    <w:rsid w:val="00A74C7B"/>
    <w:rsid w:val="00A77235"/>
    <w:rsid w:val="00A812CB"/>
    <w:rsid w:val="00A97FCD"/>
    <w:rsid w:val="00AB2ED2"/>
    <w:rsid w:val="00AC1049"/>
    <w:rsid w:val="00AC3CA0"/>
    <w:rsid w:val="00AC73E6"/>
    <w:rsid w:val="00AE318D"/>
    <w:rsid w:val="00AF3CA9"/>
    <w:rsid w:val="00AF3F3E"/>
    <w:rsid w:val="00B031BD"/>
    <w:rsid w:val="00B031CB"/>
    <w:rsid w:val="00B07862"/>
    <w:rsid w:val="00B10FA9"/>
    <w:rsid w:val="00B33143"/>
    <w:rsid w:val="00B341B4"/>
    <w:rsid w:val="00B34668"/>
    <w:rsid w:val="00B36209"/>
    <w:rsid w:val="00B363F0"/>
    <w:rsid w:val="00B36982"/>
    <w:rsid w:val="00B37E8F"/>
    <w:rsid w:val="00B4377A"/>
    <w:rsid w:val="00B443B0"/>
    <w:rsid w:val="00B47570"/>
    <w:rsid w:val="00B47AAD"/>
    <w:rsid w:val="00B55A40"/>
    <w:rsid w:val="00B63FB4"/>
    <w:rsid w:val="00B64F0B"/>
    <w:rsid w:val="00B710C8"/>
    <w:rsid w:val="00B71303"/>
    <w:rsid w:val="00B733F8"/>
    <w:rsid w:val="00B76ADA"/>
    <w:rsid w:val="00B81242"/>
    <w:rsid w:val="00B831B7"/>
    <w:rsid w:val="00B8419A"/>
    <w:rsid w:val="00B8486C"/>
    <w:rsid w:val="00BA0DE1"/>
    <w:rsid w:val="00BA0E10"/>
    <w:rsid w:val="00BA544C"/>
    <w:rsid w:val="00BA79FC"/>
    <w:rsid w:val="00BB0ED9"/>
    <w:rsid w:val="00BD436B"/>
    <w:rsid w:val="00BE4C8E"/>
    <w:rsid w:val="00BF4433"/>
    <w:rsid w:val="00BF6110"/>
    <w:rsid w:val="00BF668C"/>
    <w:rsid w:val="00BF7C1B"/>
    <w:rsid w:val="00C11FE3"/>
    <w:rsid w:val="00C24D1C"/>
    <w:rsid w:val="00C273FD"/>
    <w:rsid w:val="00C35791"/>
    <w:rsid w:val="00C644AA"/>
    <w:rsid w:val="00C654DE"/>
    <w:rsid w:val="00C73139"/>
    <w:rsid w:val="00C769C2"/>
    <w:rsid w:val="00C77F6A"/>
    <w:rsid w:val="00C82E61"/>
    <w:rsid w:val="00C841D3"/>
    <w:rsid w:val="00C91259"/>
    <w:rsid w:val="00CB034E"/>
    <w:rsid w:val="00CB33D5"/>
    <w:rsid w:val="00CC24A9"/>
    <w:rsid w:val="00CC4778"/>
    <w:rsid w:val="00CD4485"/>
    <w:rsid w:val="00CE1001"/>
    <w:rsid w:val="00CE5205"/>
    <w:rsid w:val="00CE54CC"/>
    <w:rsid w:val="00CF0B60"/>
    <w:rsid w:val="00CF0D4B"/>
    <w:rsid w:val="00CF129C"/>
    <w:rsid w:val="00CF32EC"/>
    <w:rsid w:val="00CF3CC8"/>
    <w:rsid w:val="00CF6A44"/>
    <w:rsid w:val="00D02566"/>
    <w:rsid w:val="00D07E23"/>
    <w:rsid w:val="00D10F9A"/>
    <w:rsid w:val="00D14EDB"/>
    <w:rsid w:val="00D16681"/>
    <w:rsid w:val="00D179FE"/>
    <w:rsid w:val="00D20957"/>
    <w:rsid w:val="00D23070"/>
    <w:rsid w:val="00D264C6"/>
    <w:rsid w:val="00D27340"/>
    <w:rsid w:val="00D311B7"/>
    <w:rsid w:val="00D37296"/>
    <w:rsid w:val="00D4739E"/>
    <w:rsid w:val="00D5080E"/>
    <w:rsid w:val="00D65EBB"/>
    <w:rsid w:val="00D70B2D"/>
    <w:rsid w:val="00D71ACC"/>
    <w:rsid w:val="00D73394"/>
    <w:rsid w:val="00D76171"/>
    <w:rsid w:val="00D76B55"/>
    <w:rsid w:val="00D80F20"/>
    <w:rsid w:val="00D8683F"/>
    <w:rsid w:val="00D92940"/>
    <w:rsid w:val="00D938B7"/>
    <w:rsid w:val="00DA0000"/>
    <w:rsid w:val="00DA0134"/>
    <w:rsid w:val="00DA43D8"/>
    <w:rsid w:val="00DA5F33"/>
    <w:rsid w:val="00DA77B0"/>
    <w:rsid w:val="00DC03F2"/>
    <w:rsid w:val="00DC5163"/>
    <w:rsid w:val="00DC69B5"/>
    <w:rsid w:val="00DD43E5"/>
    <w:rsid w:val="00DE1AEA"/>
    <w:rsid w:val="00DE3734"/>
    <w:rsid w:val="00DE4BBF"/>
    <w:rsid w:val="00DE5ABE"/>
    <w:rsid w:val="00DF3398"/>
    <w:rsid w:val="00DF3805"/>
    <w:rsid w:val="00DF4A56"/>
    <w:rsid w:val="00DF5043"/>
    <w:rsid w:val="00DF5BF0"/>
    <w:rsid w:val="00E00997"/>
    <w:rsid w:val="00E03F6D"/>
    <w:rsid w:val="00E05289"/>
    <w:rsid w:val="00E10824"/>
    <w:rsid w:val="00E123D2"/>
    <w:rsid w:val="00E138A6"/>
    <w:rsid w:val="00E17BFF"/>
    <w:rsid w:val="00E24405"/>
    <w:rsid w:val="00E27358"/>
    <w:rsid w:val="00E2746A"/>
    <w:rsid w:val="00E34BFF"/>
    <w:rsid w:val="00E35361"/>
    <w:rsid w:val="00E3769C"/>
    <w:rsid w:val="00E37D1F"/>
    <w:rsid w:val="00E452A3"/>
    <w:rsid w:val="00E50D99"/>
    <w:rsid w:val="00E568FA"/>
    <w:rsid w:val="00E60B01"/>
    <w:rsid w:val="00E719FC"/>
    <w:rsid w:val="00E80E17"/>
    <w:rsid w:val="00E812DC"/>
    <w:rsid w:val="00E85D4A"/>
    <w:rsid w:val="00E92BFB"/>
    <w:rsid w:val="00EB2710"/>
    <w:rsid w:val="00EC1DBD"/>
    <w:rsid w:val="00EC3222"/>
    <w:rsid w:val="00EC3B68"/>
    <w:rsid w:val="00EC50E1"/>
    <w:rsid w:val="00EC5BC7"/>
    <w:rsid w:val="00EC7E9C"/>
    <w:rsid w:val="00EF6943"/>
    <w:rsid w:val="00EF7070"/>
    <w:rsid w:val="00F00F96"/>
    <w:rsid w:val="00F036D3"/>
    <w:rsid w:val="00F0379F"/>
    <w:rsid w:val="00F03DF2"/>
    <w:rsid w:val="00F126D9"/>
    <w:rsid w:val="00F240A7"/>
    <w:rsid w:val="00F279D5"/>
    <w:rsid w:val="00F32525"/>
    <w:rsid w:val="00F345CE"/>
    <w:rsid w:val="00F34C88"/>
    <w:rsid w:val="00F4039C"/>
    <w:rsid w:val="00F43A19"/>
    <w:rsid w:val="00F53555"/>
    <w:rsid w:val="00F60A12"/>
    <w:rsid w:val="00F63751"/>
    <w:rsid w:val="00F74B00"/>
    <w:rsid w:val="00F77023"/>
    <w:rsid w:val="00F862D2"/>
    <w:rsid w:val="00F86E77"/>
    <w:rsid w:val="00F90FFE"/>
    <w:rsid w:val="00F94DAC"/>
    <w:rsid w:val="00FA106D"/>
    <w:rsid w:val="00FA7F40"/>
    <w:rsid w:val="00FB3948"/>
    <w:rsid w:val="00FC0CF3"/>
    <w:rsid w:val="00FC2383"/>
    <w:rsid w:val="00FC43DE"/>
    <w:rsid w:val="00FC5325"/>
    <w:rsid w:val="00FD3E43"/>
    <w:rsid w:val="00FD6539"/>
    <w:rsid w:val="00FE1982"/>
    <w:rsid w:val="00FE25AB"/>
    <w:rsid w:val="00FE6C3B"/>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D67302C"/>
  <w15:docId w15:val="{BD637033-447A-497E-8045-58555C1A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BD"/>
    <w:pPr>
      <w:spacing w:before="120" w:after="120" w:line="360" w:lineRule="auto"/>
      <w:jc w:val="both"/>
    </w:pPr>
    <w:rPr>
      <w:rFonts w:ascii="Calibri" w:eastAsia="Times New Roman" w:hAnsi="Calibri" w:cs="Times New Roman"/>
    </w:rPr>
  </w:style>
  <w:style w:type="paragraph" w:styleId="Heading1">
    <w:name w:val="heading 1"/>
    <w:basedOn w:val="Normal"/>
    <w:next w:val="Normal"/>
    <w:link w:val="Heading1Char"/>
    <w:uiPriority w:val="9"/>
    <w:qFormat/>
    <w:rsid w:val="00A46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7F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AE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EA"/>
    <w:rPr>
      <w:rFonts w:ascii="Segoe UI" w:eastAsia="Times New Roman" w:hAnsi="Segoe UI" w:cs="Segoe UI"/>
      <w:sz w:val="18"/>
      <w:szCs w:val="18"/>
    </w:rPr>
  </w:style>
  <w:style w:type="paragraph" w:styleId="Header">
    <w:name w:val="header"/>
    <w:basedOn w:val="Normal"/>
    <w:link w:val="HeaderChar"/>
    <w:uiPriority w:val="99"/>
    <w:unhideWhenUsed/>
    <w:rsid w:val="00F126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26D9"/>
    <w:rPr>
      <w:rFonts w:ascii="Calibri" w:eastAsia="Times New Roman" w:hAnsi="Calibri" w:cs="Times New Roman"/>
    </w:rPr>
  </w:style>
  <w:style w:type="paragraph" w:styleId="Footer">
    <w:name w:val="footer"/>
    <w:basedOn w:val="Normal"/>
    <w:link w:val="FooterChar"/>
    <w:uiPriority w:val="99"/>
    <w:unhideWhenUsed/>
    <w:rsid w:val="00F126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6D9"/>
    <w:rPr>
      <w:rFonts w:ascii="Calibri" w:eastAsia="Times New Roman" w:hAnsi="Calibri" w:cs="Times New Roman"/>
    </w:rPr>
  </w:style>
  <w:style w:type="paragraph" w:customStyle="1" w:styleId="CharChar5">
    <w:name w:val="Char Char5"/>
    <w:basedOn w:val="Normal"/>
    <w:rsid w:val="00CC24A9"/>
    <w:pPr>
      <w:spacing w:before="0" w:after="160" w:line="240" w:lineRule="exact"/>
      <w:jc w:val="left"/>
    </w:pPr>
    <w:rPr>
      <w:rFonts w:ascii="Verdana" w:hAnsi="Verdana"/>
      <w:sz w:val="28"/>
      <w:szCs w:val="20"/>
    </w:rPr>
  </w:style>
  <w:style w:type="paragraph" w:customStyle="1" w:styleId="CharCharCharCharCharCharCharCharCharCharCharCharChar">
    <w:name w:val="Char Char Char Char Char Char Char Char Char Char Char Char Char"/>
    <w:basedOn w:val="Normal"/>
    <w:semiHidden/>
    <w:rsid w:val="002C53DE"/>
    <w:pPr>
      <w:spacing w:before="0" w:after="160" w:line="240" w:lineRule="exact"/>
      <w:jc w:val="left"/>
    </w:pPr>
    <w:rPr>
      <w:rFonts w:ascii="Arial" w:hAnsi="Arial"/>
    </w:rPr>
  </w:style>
  <w:style w:type="paragraph" w:styleId="NormalWeb">
    <w:name w:val="Normal (Web)"/>
    <w:aliases w:val="Normal (Web) Char"/>
    <w:basedOn w:val="Normal"/>
    <w:link w:val="NormalWebChar1"/>
    <w:uiPriority w:val="99"/>
    <w:qFormat/>
    <w:rsid w:val="002C53DE"/>
    <w:pPr>
      <w:spacing w:before="100" w:beforeAutospacing="1" w:after="100" w:afterAutospacing="1" w:line="240" w:lineRule="auto"/>
      <w:jc w:val="left"/>
    </w:pPr>
    <w:rPr>
      <w:rFonts w:ascii="Times New Roman" w:hAnsi="Times New Roman"/>
      <w:sz w:val="24"/>
      <w:szCs w:val="24"/>
    </w:rPr>
  </w:style>
  <w:style w:type="character" w:customStyle="1" w:styleId="NormalWebChar1">
    <w:name w:val="Normal (Web) Char1"/>
    <w:aliases w:val="Normal (Web) Char Char"/>
    <w:link w:val="NormalWeb"/>
    <w:rsid w:val="002C53DE"/>
    <w:rPr>
      <w:rFonts w:ascii="Times New Roman" w:eastAsia="Times New Roman" w:hAnsi="Times New Roman" w:cs="Times New Roman"/>
      <w:sz w:val="24"/>
      <w:szCs w:val="24"/>
    </w:rPr>
  </w:style>
  <w:style w:type="character" w:customStyle="1" w:styleId="Bodytext">
    <w:name w:val="Body text_"/>
    <w:link w:val="BodyText1"/>
    <w:rsid w:val="002C53DE"/>
    <w:rPr>
      <w:sz w:val="26"/>
      <w:szCs w:val="26"/>
      <w:shd w:val="clear" w:color="auto" w:fill="FFFFFF"/>
    </w:rPr>
  </w:style>
  <w:style w:type="paragraph" w:customStyle="1" w:styleId="BodyText1">
    <w:name w:val="Body Text1"/>
    <w:basedOn w:val="Normal"/>
    <w:link w:val="Bodytext"/>
    <w:rsid w:val="002C53DE"/>
    <w:pPr>
      <w:widowControl w:val="0"/>
      <w:shd w:val="clear" w:color="auto" w:fill="FFFFFF"/>
      <w:spacing w:before="0" w:after="60" w:line="312" w:lineRule="exact"/>
      <w:ind w:hanging="900"/>
      <w:jc w:val="left"/>
    </w:pPr>
    <w:rPr>
      <w:rFonts w:asciiTheme="minorHAnsi" w:eastAsiaTheme="minorHAnsi" w:hAnsiTheme="minorHAnsi" w:cstheme="minorBidi"/>
      <w:sz w:val="26"/>
      <w:szCs w:val="26"/>
    </w:rPr>
  </w:style>
  <w:style w:type="paragraph" w:customStyle="1" w:styleId="CharCharCharChar">
    <w:name w:val="Char Char Char Char"/>
    <w:autoRedefine/>
    <w:rsid w:val="00846B91"/>
    <w:pPr>
      <w:shd w:val="clear" w:color="auto" w:fill="FFFFFF"/>
      <w:tabs>
        <w:tab w:val="left" w:pos="1152"/>
      </w:tabs>
      <w:spacing w:before="80" w:after="80" w:line="312" w:lineRule="auto"/>
      <w:ind w:firstLine="567"/>
      <w:jc w:val="both"/>
    </w:pPr>
    <w:rPr>
      <w:rFonts w:ascii="Times New Roman" w:eastAsia="Times New Roman" w:hAnsi="Times New Roman" w:cs="Times New Roman"/>
      <w:color w:val="FF0000"/>
      <w:sz w:val="28"/>
      <w:szCs w:val="28"/>
    </w:rPr>
  </w:style>
  <w:style w:type="character" w:customStyle="1" w:styleId="Bodytext2">
    <w:name w:val="Body text (2)_"/>
    <w:link w:val="Bodytext20"/>
    <w:locked/>
    <w:rsid w:val="007C632E"/>
    <w:rPr>
      <w:sz w:val="26"/>
      <w:szCs w:val="26"/>
      <w:shd w:val="clear" w:color="auto" w:fill="FFFFFF"/>
    </w:rPr>
  </w:style>
  <w:style w:type="paragraph" w:customStyle="1" w:styleId="Bodytext20">
    <w:name w:val="Body text (2)"/>
    <w:basedOn w:val="Normal"/>
    <w:link w:val="Bodytext2"/>
    <w:rsid w:val="007C632E"/>
    <w:pPr>
      <w:widowControl w:val="0"/>
      <w:shd w:val="clear" w:color="auto" w:fill="FFFFFF"/>
      <w:spacing w:before="360" w:after="540" w:line="0" w:lineRule="atLeast"/>
      <w:jc w:val="left"/>
    </w:pPr>
    <w:rPr>
      <w:rFonts w:asciiTheme="minorHAnsi" w:eastAsiaTheme="minorHAnsi" w:hAnsiTheme="minorHAnsi" w:cstheme="minorBidi"/>
      <w:sz w:val="26"/>
      <w:szCs w:val="26"/>
    </w:rPr>
  </w:style>
  <w:style w:type="paragraph" w:customStyle="1" w:styleId="MucLuc2">
    <w:name w:val="MucLuc 2"/>
    <w:basedOn w:val="Heading3"/>
    <w:link w:val="MucLuc2Char"/>
    <w:qFormat/>
    <w:rsid w:val="00A97FCD"/>
    <w:pPr>
      <w:keepLines w:val="0"/>
      <w:spacing w:before="120" w:after="120" w:line="240" w:lineRule="auto"/>
      <w:ind w:firstLine="709"/>
    </w:pPr>
    <w:rPr>
      <w:rFonts w:ascii="Times New Roman" w:eastAsia="Times New Roman" w:hAnsi="Times New Roman" w:cs="Times New Roman"/>
      <w:b/>
      <w:bCs/>
      <w:color w:val="auto"/>
      <w:sz w:val="28"/>
      <w:szCs w:val="26"/>
      <w:lang w:val="pt-BR"/>
    </w:rPr>
  </w:style>
  <w:style w:type="character" w:customStyle="1" w:styleId="MucLuc2Char">
    <w:name w:val="MucLuc 2 Char"/>
    <w:link w:val="MucLuc2"/>
    <w:rsid w:val="00A97FCD"/>
    <w:rPr>
      <w:rFonts w:ascii="Times New Roman" w:eastAsia="Times New Roman" w:hAnsi="Times New Roman" w:cs="Times New Roman"/>
      <w:b/>
      <w:bCs/>
      <w:sz w:val="28"/>
      <w:szCs w:val="26"/>
      <w:lang w:val="pt-BR"/>
    </w:rPr>
  </w:style>
  <w:style w:type="character" w:customStyle="1" w:styleId="Heading3Char">
    <w:name w:val="Heading 3 Char"/>
    <w:basedOn w:val="DefaultParagraphFont"/>
    <w:link w:val="Heading3"/>
    <w:uiPriority w:val="9"/>
    <w:semiHidden/>
    <w:rsid w:val="00A97FCD"/>
    <w:rPr>
      <w:rFonts w:asciiTheme="majorHAnsi" w:eastAsiaTheme="majorEastAsia" w:hAnsiTheme="majorHAnsi" w:cstheme="majorBidi"/>
      <w:color w:val="1F4D78" w:themeColor="accent1" w:themeShade="7F"/>
      <w:sz w:val="24"/>
      <w:szCs w:val="24"/>
    </w:rPr>
  </w:style>
  <w:style w:type="paragraph" w:customStyle="1" w:styleId="Default">
    <w:name w:val="Default"/>
    <w:rsid w:val="00C769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92D"/>
    <w:pPr>
      <w:ind w:left="720"/>
      <w:contextualSpacing/>
    </w:pPr>
  </w:style>
  <w:style w:type="character" w:customStyle="1" w:styleId="fontstyle01">
    <w:name w:val="fontstyle01"/>
    <w:rsid w:val="000E78FF"/>
    <w:rPr>
      <w:rFonts w:ascii="Times New Roman" w:hAnsi="Times New Roman" w:cs="Times New Roman" w:hint="default"/>
      <w:b w:val="0"/>
      <w:bCs w:val="0"/>
      <w:i w:val="0"/>
      <w:iCs w:val="0"/>
      <w:color w:val="000000"/>
      <w:sz w:val="28"/>
      <w:szCs w:val="28"/>
    </w:rPr>
  </w:style>
  <w:style w:type="character" w:customStyle="1" w:styleId="fontstyle21">
    <w:name w:val="fontstyle21"/>
    <w:rsid w:val="000E78FF"/>
    <w:rPr>
      <w:rFonts w:ascii="Times New Roman" w:hAnsi="Times New Roman" w:cs="Times New Roman" w:hint="default"/>
      <w:b w:val="0"/>
      <w:bCs w:val="0"/>
      <w:i/>
      <w:iCs/>
      <w:color w:val="000000"/>
      <w:sz w:val="28"/>
      <w:szCs w:val="28"/>
    </w:rPr>
  </w:style>
  <w:style w:type="paragraph" w:styleId="BodyText0">
    <w:name w:val="Body Text"/>
    <w:basedOn w:val="Normal"/>
    <w:link w:val="BodyTextChar"/>
    <w:rsid w:val="00E50D99"/>
    <w:pPr>
      <w:spacing w:before="0" w:after="0" w:line="240" w:lineRule="auto"/>
      <w:jc w:val="center"/>
    </w:pPr>
    <w:rPr>
      <w:rFonts w:ascii="Times New Roman" w:hAnsi="Times New Roman"/>
      <w:b/>
      <w:bCs/>
      <w:sz w:val="28"/>
      <w:szCs w:val="24"/>
    </w:rPr>
  </w:style>
  <w:style w:type="character" w:customStyle="1" w:styleId="BodyTextChar">
    <w:name w:val="Body Text Char"/>
    <w:basedOn w:val="DefaultParagraphFont"/>
    <w:link w:val="BodyText0"/>
    <w:rsid w:val="00E50D99"/>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uiPriority w:val="9"/>
    <w:rsid w:val="00A463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02-2024-ND-CP-huong-dan-Luat-Dat-dai-60398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9A44-80AC-4419-B01F-244EC53A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2025-05-09T08:57:00Z</cp:lastPrinted>
  <dcterms:created xsi:type="dcterms:W3CDTF">2025-07-18T01:33:00Z</dcterms:created>
  <dcterms:modified xsi:type="dcterms:W3CDTF">2025-07-18T01:33:00Z</dcterms:modified>
</cp:coreProperties>
</file>